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95933" w:rsidR="00E95933" w:rsidP="00E95933" w:rsidRDefault="00C47185" w14:paraId="44080C6C" w14:textId="77777777">
      <w:pPr>
        <w:spacing w:after="120"/>
        <w:jc w:val="center"/>
        <w:rPr>
          <w:rFonts w:ascii="Arial" w:hAnsi="Arial" w:cs="Arial"/>
          <w:b/>
        </w:rPr>
      </w:pPr>
      <w:r>
        <w:rPr>
          <w:rFonts w:ascii="Arial" w:hAnsi="Arial" w:cs="Arial"/>
          <w:b/>
        </w:rPr>
        <w:t>RFP</w:t>
      </w:r>
      <w:r w:rsidRPr="009A7212" w:rsidR="00755CAB">
        <w:rPr>
          <w:rFonts w:ascii="Arial" w:hAnsi="Arial" w:cs="Arial"/>
          <w:b/>
        </w:rPr>
        <w:t xml:space="preserve"> #: </w:t>
      </w:r>
      <w:r w:rsidRPr="00C47185">
        <w:rPr>
          <w:rFonts w:ascii="Arial" w:hAnsi="Arial" w:cs="Arial"/>
          <w:b/>
        </w:rPr>
        <w:t>30-2</w:t>
      </w:r>
      <w:r w:rsidR="00E95933">
        <w:rPr>
          <w:rFonts w:ascii="Arial" w:hAnsi="Arial" w:cs="Arial"/>
          <w:b/>
        </w:rPr>
        <w:t>3189</w:t>
      </w:r>
      <w:r>
        <w:rPr>
          <w:rFonts w:ascii="Arial" w:hAnsi="Arial" w:cs="Arial"/>
          <w:b/>
        </w:rPr>
        <w:t xml:space="preserve"> - </w:t>
      </w:r>
      <w:r w:rsidRPr="00E95933" w:rsidR="00E95933">
        <w:rPr>
          <w:rFonts w:ascii="Arial" w:hAnsi="Arial" w:cs="Arial"/>
          <w:b/>
        </w:rPr>
        <w:t>DCDEE - Workforce Registry and NC</w:t>
      </w:r>
    </w:p>
    <w:p w:rsidRPr="009A7212" w:rsidR="00755CAB" w:rsidP="00E95933" w:rsidRDefault="00E95933" w14:paraId="56C10499" w14:textId="03D155CB">
      <w:pPr>
        <w:spacing w:after="120"/>
        <w:jc w:val="center"/>
        <w:rPr>
          <w:rFonts w:ascii="Arial" w:hAnsi="Arial" w:cs="Arial"/>
          <w:b/>
        </w:rPr>
      </w:pPr>
      <w:r w:rsidRPr="00E95933">
        <w:rPr>
          <w:rFonts w:ascii="Arial" w:hAnsi="Arial" w:cs="Arial"/>
          <w:b/>
        </w:rPr>
        <w:t>Pre-K and Regulatory System Replacement</w:t>
      </w:r>
    </w:p>
    <w:p w:rsidRPr="009A7212" w:rsidR="00755CAB" w:rsidP="009A7212" w:rsidRDefault="00755CAB" w14:paraId="45DA4F80" w14:textId="77777777">
      <w:pPr>
        <w:tabs>
          <w:tab w:val="center" w:pos="4320"/>
          <w:tab w:val="right" w:pos="8640"/>
        </w:tabs>
        <w:jc w:val="center"/>
        <w:rPr>
          <w:rFonts w:ascii="Arial" w:hAnsi="Arial" w:cs="Arial"/>
          <w:color w:val="000000" w:themeColor="text1"/>
        </w:rPr>
      </w:pPr>
      <w:r w:rsidRPr="009A7212">
        <w:rPr>
          <w:rFonts w:ascii="Arial" w:hAnsi="Arial" w:cs="Arial"/>
          <w:color w:val="000000" w:themeColor="text1"/>
        </w:rPr>
        <w:t>Evaluation Document</w:t>
      </w:r>
    </w:p>
    <w:p w:rsidRPr="009A7212" w:rsidR="00755CAB" w:rsidP="0002366C" w:rsidRDefault="00755CAB" w14:paraId="6328CD3F" w14:textId="77777777">
      <w:pPr>
        <w:pStyle w:val="Default"/>
        <w:ind w:right="180"/>
        <w:rPr>
          <w:color w:val="000000" w:themeColor="text1"/>
        </w:rPr>
      </w:pPr>
    </w:p>
    <w:p w:rsidRPr="009A7212" w:rsidR="007A3F7E" w:rsidP="003C0303" w:rsidRDefault="007A3F7E" w14:paraId="2F56CB5F" w14:textId="7E54CF06">
      <w:pPr>
        <w:pStyle w:val="Default"/>
        <w:rPr>
          <w:color w:val="000000" w:themeColor="text1"/>
        </w:rPr>
      </w:pPr>
      <w:r w:rsidRPr="009A7212">
        <w:rPr>
          <w:color w:val="000000" w:themeColor="text1"/>
        </w:rPr>
        <w:t xml:space="preserve">Vendor Name: </w:t>
      </w:r>
      <w:sdt>
        <w:sdtPr>
          <w:rPr>
            <w:color w:val="000000" w:themeColor="text1"/>
            <w:u w:val="single"/>
          </w:rPr>
          <w:id w:val="-1109578550"/>
          <w:placeholder>
            <w:docPart w:val="E275356C07D842BB8A17EC539C5176D6"/>
          </w:placeholder>
        </w:sdtPr>
        <w:sdtEndPr/>
        <w:sdtContent>
          <w:r w:rsidR="00E0476C">
            <w:rPr>
              <w:color w:val="000000" w:themeColor="text1"/>
              <w:u w:val="single"/>
            </w:rPr>
            <w:t>Consultants Consortium</w:t>
          </w:r>
        </w:sdtContent>
      </w:sdt>
    </w:p>
    <w:p w:rsidRPr="009A7212" w:rsidR="007A3F7E" w:rsidP="003C0303" w:rsidRDefault="007A3F7E" w14:paraId="667E52EA" w14:textId="77777777">
      <w:pPr>
        <w:pStyle w:val="Default"/>
        <w:rPr>
          <w:color w:val="000000" w:themeColor="text1"/>
        </w:rPr>
      </w:pPr>
    </w:p>
    <w:p w:rsidRPr="009A7212" w:rsidR="004C5165" w:rsidP="003C0303" w:rsidRDefault="008A12B3" w14:paraId="173FBF31" w14:textId="77777777">
      <w:pPr>
        <w:pStyle w:val="Default"/>
        <w:rPr>
          <w:b/>
          <w:color w:val="000000" w:themeColor="text1"/>
        </w:rPr>
      </w:pPr>
      <w:r w:rsidRPr="009A7212">
        <w:rPr>
          <w:b/>
          <w:color w:val="000000" w:themeColor="text1"/>
        </w:rPr>
        <w:t>Instructions:</w:t>
      </w:r>
    </w:p>
    <w:p w:rsidRPr="009A7212" w:rsidR="004C5165" w:rsidP="003C0303" w:rsidRDefault="004C5165" w14:paraId="039668A9" w14:textId="77777777">
      <w:pPr>
        <w:pStyle w:val="Default"/>
        <w:rPr>
          <w:color w:val="000000" w:themeColor="text1"/>
        </w:rPr>
      </w:pPr>
    </w:p>
    <w:p w:rsidRPr="009A7212" w:rsidR="004C5165" w:rsidP="003C0303" w:rsidRDefault="008A12B3" w14:paraId="3C39D52A" w14:textId="233A6DF4">
      <w:pPr>
        <w:pStyle w:val="Default"/>
        <w:rPr>
          <w:color w:val="000000" w:themeColor="text1"/>
        </w:rPr>
      </w:pPr>
      <w:r w:rsidRPr="009A7212">
        <w:rPr>
          <w:color w:val="000000" w:themeColor="text1"/>
        </w:rPr>
        <w:t xml:space="preserve">The </w:t>
      </w:r>
      <w:r w:rsidR="00506761">
        <w:rPr>
          <w:color w:val="000000" w:themeColor="text1"/>
        </w:rPr>
        <w:t>e</w:t>
      </w:r>
      <w:r w:rsidRPr="009A7212" w:rsidR="00755CAB">
        <w:rPr>
          <w:color w:val="000000" w:themeColor="text1"/>
        </w:rPr>
        <w:t xml:space="preserve">valuation </w:t>
      </w:r>
      <w:r w:rsidR="00506761">
        <w:rPr>
          <w:color w:val="000000" w:themeColor="text1"/>
        </w:rPr>
        <w:t>c</w:t>
      </w:r>
      <w:r w:rsidRPr="009A7212" w:rsidR="00755CAB">
        <w:rPr>
          <w:color w:val="000000" w:themeColor="text1"/>
        </w:rPr>
        <w:t>riteria</w:t>
      </w:r>
      <w:r w:rsidRPr="009A7212">
        <w:rPr>
          <w:color w:val="000000" w:themeColor="text1"/>
        </w:rPr>
        <w:t xml:space="preserve"> listed </w:t>
      </w:r>
      <w:r w:rsidRPr="009A7212" w:rsidR="007A3F7E">
        <w:rPr>
          <w:color w:val="000000" w:themeColor="text1"/>
        </w:rPr>
        <w:t>i</w:t>
      </w:r>
      <w:r w:rsidRPr="009A7212">
        <w:rPr>
          <w:color w:val="000000" w:themeColor="text1"/>
        </w:rPr>
        <w:t xml:space="preserve">n the table below will be used to evaluate each of the </w:t>
      </w:r>
      <w:r w:rsidR="00506761">
        <w:rPr>
          <w:color w:val="000000" w:themeColor="text1"/>
        </w:rPr>
        <w:t>v</w:t>
      </w:r>
      <w:r w:rsidRPr="009A7212" w:rsidR="007A3F7E">
        <w:rPr>
          <w:color w:val="000000" w:themeColor="text1"/>
        </w:rPr>
        <w:t xml:space="preserve">endors’ </w:t>
      </w:r>
      <w:r w:rsidRPr="009A7212" w:rsidR="00755CAB">
        <w:rPr>
          <w:color w:val="000000" w:themeColor="text1"/>
        </w:rPr>
        <w:t>proposals.</w:t>
      </w:r>
      <w:r w:rsidRPr="009A7212">
        <w:rPr>
          <w:color w:val="000000" w:themeColor="text1"/>
        </w:rPr>
        <w:t xml:space="preserve"> </w:t>
      </w:r>
    </w:p>
    <w:p w:rsidR="0029546B" w:rsidP="003C0303" w:rsidRDefault="0029546B" w14:paraId="2AA791D0" w14:textId="03BF1D9E">
      <w:pPr>
        <w:pStyle w:val="Default"/>
        <w:rPr>
          <w:color w:val="000000" w:themeColor="text1"/>
        </w:rPr>
      </w:pPr>
    </w:p>
    <w:p w:rsidRPr="009A7212" w:rsidR="006F4EE1" w:rsidP="003C0303" w:rsidRDefault="006F4EE1" w14:paraId="55DFE501" w14:textId="77777777">
      <w:pPr>
        <w:pStyle w:val="Default"/>
        <w:rPr>
          <w:color w:val="000000" w:themeColor="text1"/>
        </w:rPr>
      </w:pPr>
    </w:p>
    <w:p w:rsidRPr="009A7212" w:rsidR="00B05C95" w:rsidP="003C0303" w:rsidRDefault="00B05C95" w14:paraId="11B387D3" w14:textId="77777777">
      <w:pPr>
        <w:pStyle w:val="Default"/>
        <w:rPr>
          <w:color w:val="000000" w:themeColor="text1"/>
        </w:rPr>
      </w:pPr>
    </w:p>
    <w:tbl>
      <w:tblPr>
        <w:tblW w:w="77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0" w:type="dxa"/>
          <w:right w:w="0" w:type="dxa"/>
        </w:tblCellMar>
        <w:tblLook w:val="04A0" w:firstRow="1" w:lastRow="0" w:firstColumn="1" w:lastColumn="0" w:noHBand="0" w:noVBand="1"/>
      </w:tblPr>
      <w:tblGrid>
        <w:gridCol w:w="7720"/>
      </w:tblGrid>
      <w:tr w:rsidRPr="009A7212" w:rsidR="004C5165" w:rsidTr="00CF1CB5" w14:paraId="37C3CEFD" w14:textId="77777777">
        <w:trPr>
          <w:trHeight w:val="300"/>
          <w:jc w:val="center"/>
        </w:trPr>
        <w:tc>
          <w:tcPr>
            <w:tcW w:w="7720" w:type="dxa"/>
            <w:shd w:val="clear" w:color="auto" w:fill="B8CCE4" w:themeFill="accent1" w:themeFillTint="66"/>
            <w:noWrap/>
            <w:tcMar>
              <w:top w:w="0" w:type="dxa"/>
              <w:left w:w="108" w:type="dxa"/>
              <w:bottom w:w="0" w:type="dxa"/>
              <w:right w:w="108" w:type="dxa"/>
            </w:tcMar>
            <w:vAlign w:val="bottom"/>
            <w:hideMark/>
          </w:tcPr>
          <w:p w:rsidRPr="009A7212" w:rsidR="004C5165" w:rsidP="004B59FE" w:rsidRDefault="00755CAB" w14:paraId="2F6E5BC8" w14:textId="77777777">
            <w:pPr>
              <w:jc w:val="center"/>
              <w:rPr>
                <w:rFonts w:ascii="Arial" w:hAnsi="Arial" w:cs="Arial"/>
                <w:b/>
                <w:bCs/>
                <w:color w:val="000000"/>
              </w:rPr>
            </w:pPr>
            <w:r w:rsidRPr="009A7212">
              <w:rPr>
                <w:rFonts w:ascii="Arial" w:hAnsi="Arial" w:cs="Arial"/>
                <w:b/>
                <w:bCs/>
                <w:color w:val="000000"/>
              </w:rPr>
              <w:t>Evaluation Criteria in Descending Order of Importance</w:t>
            </w:r>
          </w:p>
        </w:tc>
      </w:tr>
      <w:tr w:rsidRPr="009A7212" w:rsidR="00E23BA4" w:rsidTr="00F3144E" w14:paraId="0EEC3199" w14:textId="77777777">
        <w:trPr>
          <w:trHeight w:val="300"/>
          <w:jc w:val="center"/>
        </w:trPr>
        <w:tc>
          <w:tcPr>
            <w:tcW w:w="7720" w:type="dxa"/>
            <w:noWrap/>
            <w:tcMar>
              <w:top w:w="0" w:type="dxa"/>
              <w:left w:w="108" w:type="dxa"/>
              <w:bottom w:w="0" w:type="dxa"/>
              <w:right w:w="108" w:type="dxa"/>
            </w:tcMar>
            <w:hideMark/>
          </w:tcPr>
          <w:p w:rsidRPr="00E23BA4" w:rsidR="00E23BA4" w:rsidP="00E23BA4" w:rsidRDefault="006F4EE1" w14:paraId="6DE896C0" w14:textId="1D1ECD1D">
            <w:pPr>
              <w:rPr>
                <w:rFonts w:ascii="Arial" w:hAnsi="Arial" w:cs="Arial"/>
                <w:color w:val="000000" w:themeColor="text1"/>
              </w:rPr>
            </w:pPr>
            <w:r w:rsidRPr="006F4EE1">
              <w:rPr>
                <w:rFonts w:ascii="Arial" w:hAnsi="Arial" w:cs="Arial"/>
              </w:rPr>
              <w:t>Substantial conformity to the specifications</w:t>
            </w:r>
          </w:p>
        </w:tc>
      </w:tr>
      <w:tr w:rsidRPr="009A7212" w:rsidR="00E23BA4" w:rsidTr="00F3144E" w14:paraId="658FC0A1"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246C3090" w14:textId="0A965BC0">
            <w:pPr>
              <w:rPr>
                <w:rFonts w:ascii="Arial" w:hAnsi="Arial" w:cs="Arial"/>
              </w:rPr>
            </w:pPr>
            <w:r>
              <w:rPr>
                <w:rFonts w:ascii="Arial" w:hAnsi="Arial" w:cs="Arial"/>
              </w:rPr>
              <w:t>Technical Approach</w:t>
            </w:r>
          </w:p>
        </w:tc>
      </w:tr>
      <w:tr w:rsidRPr="009A7212" w:rsidR="00E23BA4" w:rsidTr="00F3144E" w14:paraId="123C9A7A" w14:textId="77777777">
        <w:trPr>
          <w:trHeight w:val="300"/>
          <w:jc w:val="center"/>
        </w:trPr>
        <w:tc>
          <w:tcPr>
            <w:tcW w:w="7720" w:type="dxa"/>
            <w:noWrap/>
            <w:tcMar>
              <w:top w:w="0" w:type="dxa"/>
              <w:left w:w="108" w:type="dxa"/>
              <w:bottom w:w="0" w:type="dxa"/>
              <w:right w:w="108" w:type="dxa"/>
            </w:tcMar>
          </w:tcPr>
          <w:p w:rsidR="00E23BA4" w:rsidP="00E23BA4" w:rsidRDefault="00E23BA4" w14:paraId="6BE37F11" w14:textId="77777777">
            <w:pPr>
              <w:rPr>
                <w:rFonts w:ascii="Arial" w:hAnsi="Arial" w:cs="Arial"/>
              </w:rPr>
            </w:pPr>
            <w:r w:rsidRPr="00E23BA4">
              <w:rPr>
                <w:rFonts w:ascii="Arial" w:hAnsi="Arial" w:cs="Arial"/>
              </w:rPr>
              <w:t>Vendor’s Past Performance</w:t>
            </w:r>
            <w:r w:rsidR="006F4EE1">
              <w:rPr>
                <w:rFonts w:ascii="Arial" w:hAnsi="Arial" w:cs="Arial"/>
              </w:rPr>
              <w:t xml:space="preserve"> </w:t>
            </w:r>
          </w:p>
          <w:p w:rsidRPr="00C25678" w:rsidR="006F4EE1" w:rsidRDefault="006F4EE1" w14:paraId="118E8D5D" w14:textId="77777777">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Experience of similar size, scope, complexity, and magnitude of effort to that of the solicitation</w:t>
            </w:r>
          </w:p>
          <w:p w:rsidRPr="006F4EE1" w:rsidR="006F4EE1" w:rsidRDefault="006F4EE1" w14:paraId="1486CB94" w14:textId="0816D78C">
            <w:pPr>
              <w:pStyle w:val="RFPBulletList"/>
              <w:numPr>
                <w:ilvl w:val="0"/>
                <w:numId w:val="2"/>
              </w:numPr>
              <w:spacing w:before="0" w:line="276" w:lineRule="auto"/>
              <w:contextualSpacing w:val="0"/>
              <w:jc w:val="both"/>
              <w:rPr>
                <w:rFonts w:cs="Arial"/>
                <w:iCs/>
                <w:sz w:val="20"/>
                <w:szCs w:val="20"/>
              </w:rPr>
            </w:pPr>
            <w:r w:rsidRPr="00C25678">
              <w:rPr>
                <w:rFonts w:cs="Arial"/>
                <w:iCs/>
                <w:sz w:val="20"/>
                <w:szCs w:val="20"/>
              </w:rPr>
              <w:t>References</w:t>
            </w:r>
          </w:p>
        </w:tc>
      </w:tr>
      <w:tr w:rsidRPr="009A7212" w:rsidR="00E23BA4" w:rsidTr="00F3144E" w14:paraId="2B2921A5"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70A8F53" w14:textId="286DE456">
            <w:pPr>
              <w:rPr>
                <w:rFonts w:ascii="Arial" w:hAnsi="Arial" w:cs="Arial"/>
              </w:rPr>
            </w:pPr>
            <w:r w:rsidRPr="00E23BA4">
              <w:rPr>
                <w:rFonts w:ascii="Arial" w:hAnsi="Arial" w:cs="Arial"/>
              </w:rPr>
              <w:t>Financial Stability</w:t>
            </w:r>
          </w:p>
        </w:tc>
      </w:tr>
      <w:tr w:rsidRPr="009A7212" w:rsidR="00E23BA4" w:rsidTr="00F3144E" w14:paraId="5FCD215D" w14:textId="77777777">
        <w:trPr>
          <w:trHeight w:val="300"/>
          <w:jc w:val="center"/>
        </w:trPr>
        <w:tc>
          <w:tcPr>
            <w:tcW w:w="7720" w:type="dxa"/>
            <w:noWrap/>
            <w:tcMar>
              <w:top w:w="0" w:type="dxa"/>
              <w:left w:w="108" w:type="dxa"/>
              <w:bottom w:w="0" w:type="dxa"/>
              <w:right w:w="108" w:type="dxa"/>
            </w:tcMar>
          </w:tcPr>
          <w:p w:rsidRPr="00E23BA4" w:rsidR="00E23BA4" w:rsidP="00E23BA4" w:rsidRDefault="006F4EE1" w14:paraId="31A9F29C" w14:textId="095E0E51">
            <w:pPr>
              <w:rPr>
                <w:rFonts w:ascii="Arial" w:hAnsi="Arial" w:cs="Arial"/>
              </w:rPr>
            </w:pPr>
            <w:r w:rsidRPr="00E23BA4">
              <w:rPr>
                <w:rFonts w:ascii="Arial" w:hAnsi="Arial" w:cs="Arial"/>
              </w:rPr>
              <w:t>Total Cost of Ownership</w:t>
            </w:r>
          </w:p>
        </w:tc>
      </w:tr>
    </w:tbl>
    <w:p w:rsidRPr="009A7212" w:rsidR="004C5165" w:rsidP="003C0303" w:rsidRDefault="004C5165" w14:paraId="2A730E92" w14:textId="77777777">
      <w:pPr>
        <w:pStyle w:val="Default"/>
        <w:rPr>
          <w:color w:val="000000" w:themeColor="text1"/>
        </w:rPr>
      </w:pPr>
    </w:p>
    <w:p w:rsidR="00644F60" w:rsidP="003A2285" w:rsidRDefault="0002366C" w14:paraId="0E9ACEDE" w14:textId="6C7591A1">
      <w:pPr>
        <w:jc w:val="both"/>
        <w:rPr>
          <w:rFonts w:ascii="Arial" w:hAnsi="Arial" w:cs="Arial"/>
          <w:color w:val="000000" w:themeColor="text1"/>
        </w:rPr>
      </w:pPr>
      <w:r w:rsidRPr="009A7212">
        <w:rPr>
          <w:rFonts w:ascii="Arial" w:hAnsi="Arial" w:cs="Arial"/>
          <w:color w:val="000000" w:themeColor="text1"/>
        </w:rPr>
        <w:t xml:space="preserve">For </w:t>
      </w:r>
      <w:r w:rsidRPr="009A7212" w:rsidR="00755CAB">
        <w:rPr>
          <w:rFonts w:ascii="Arial" w:hAnsi="Arial" w:cs="Arial"/>
          <w:color w:val="000000" w:themeColor="text1"/>
        </w:rPr>
        <w:t xml:space="preserve">the </w:t>
      </w:r>
      <w:r w:rsidRPr="00E23BA4" w:rsidR="00E23BA4">
        <w:rPr>
          <w:rFonts w:ascii="Arial" w:hAnsi="Arial" w:cs="Arial"/>
          <w:b/>
          <w:bCs/>
          <w:i/>
          <w:iCs/>
        </w:rPr>
        <w:t>How well the Vendor’s offer conforms with the specifications as described in the RFP</w:t>
      </w:r>
      <w:r w:rsidR="0078617F">
        <w:rPr>
          <w:rFonts w:ascii="Arial" w:hAnsi="Arial" w:cs="Arial"/>
          <w:color w:val="000000" w:themeColor="text1"/>
        </w:rPr>
        <w:t xml:space="preserve"> </w:t>
      </w:r>
      <w:r w:rsidR="00644F60">
        <w:rPr>
          <w:rFonts w:ascii="Arial" w:hAnsi="Arial" w:cs="Arial"/>
          <w:color w:val="000000" w:themeColor="text1"/>
        </w:rPr>
        <w:t>e</w:t>
      </w:r>
      <w:r w:rsidRPr="009A7212" w:rsidR="00644F60">
        <w:rPr>
          <w:rFonts w:ascii="Arial" w:hAnsi="Arial" w:cs="Arial"/>
          <w:color w:val="000000" w:themeColor="text1"/>
        </w:rPr>
        <w:t xml:space="preserve">valuation </w:t>
      </w:r>
      <w:r w:rsidR="00644F60">
        <w:rPr>
          <w:rFonts w:ascii="Arial" w:hAnsi="Arial" w:cs="Arial"/>
          <w:color w:val="000000" w:themeColor="text1"/>
        </w:rPr>
        <w:t>c</w:t>
      </w:r>
      <w:r w:rsidRPr="009A7212" w:rsidR="00644F60">
        <w:rPr>
          <w:rFonts w:ascii="Arial" w:hAnsi="Arial" w:cs="Arial"/>
          <w:color w:val="000000" w:themeColor="text1"/>
        </w:rPr>
        <w:t xml:space="preserve">riteria, </w:t>
      </w:r>
      <w:r w:rsidR="00644F60">
        <w:rPr>
          <w:rFonts w:ascii="Arial" w:hAnsi="Arial" w:cs="Arial"/>
          <w:color w:val="000000" w:themeColor="text1"/>
        </w:rPr>
        <w:t>the evaluation team</w:t>
      </w:r>
      <w:r w:rsidRPr="009A7212" w:rsidR="00644F60">
        <w:rPr>
          <w:rFonts w:ascii="Arial" w:hAnsi="Arial" w:cs="Arial"/>
          <w:color w:val="000000" w:themeColor="text1"/>
        </w:rPr>
        <w:t xml:space="preserve"> </w:t>
      </w:r>
      <w:r w:rsidR="00644F60">
        <w:rPr>
          <w:rFonts w:ascii="Arial" w:hAnsi="Arial" w:cs="Arial"/>
          <w:color w:val="000000" w:themeColor="text1"/>
        </w:rPr>
        <w:t>must</w:t>
      </w:r>
      <w:r w:rsidRPr="009A7212" w:rsidR="00644F60">
        <w:rPr>
          <w:rFonts w:ascii="Arial" w:hAnsi="Arial" w:cs="Arial"/>
          <w:color w:val="000000" w:themeColor="text1"/>
        </w:rPr>
        <w:t xml:space="preserve"> review each </w:t>
      </w:r>
      <w:r w:rsidR="00644F60">
        <w:rPr>
          <w:rFonts w:ascii="Arial" w:hAnsi="Arial" w:cs="Arial"/>
          <w:color w:val="000000" w:themeColor="text1"/>
        </w:rPr>
        <w:t>v</w:t>
      </w:r>
      <w:r w:rsidRPr="009A7212" w:rsidR="00644F60">
        <w:rPr>
          <w:rFonts w:ascii="Arial" w:hAnsi="Arial" w:cs="Arial"/>
          <w:color w:val="000000" w:themeColor="text1"/>
        </w:rPr>
        <w:t xml:space="preserve">endor’s proposal and </w:t>
      </w:r>
      <w:r w:rsidR="00905588">
        <w:rPr>
          <w:rFonts w:ascii="Arial" w:hAnsi="Arial" w:cs="Arial"/>
          <w:color w:val="000000" w:themeColor="text1"/>
        </w:rPr>
        <w:t xml:space="preserve">provide </w:t>
      </w:r>
      <w:r w:rsidRPr="00905588" w:rsidR="00905588">
        <w:rPr>
          <w:rFonts w:ascii="Arial" w:hAnsi="Arial" w:cs="Arial"/>
          <w:i/>
          <w:iCs/>
          <w:color w:val="000000" w:themeColor="text1"/>
        </w:rPr>
        <w:t>Strength and Weakness Ratings</w:t>
      </w:r>
      <w:r w:rsidRPr="009A7212" w:rsidR="00644F60">
        <w:rPr>
          <w:rFonts w:ascii="Arial" w:hAnsi="Arial" w:cs="Arial"/>
          <w:color w:val="000000" w:themeColor="text1"/>
        </w:rPr>
        <w:t xml:space="preserve"> </w:t>
      </w:r>
      <w:r w:rsidR="00644F60">
        <w:rPr>
          <w:rFonts w:ascii="Arial" w:hAnsi="Arial" w:cs="Arial"/>
          <w:color w:val="000000" w:themeColor="text1"/>
        </w:rPr>
        <w:t xml:space="preserve">as defined on </w:t>
      </w:r>
      <w:r w:rsidRPr="00644F60" w:rsidR="00644F60">
        <w:rPr>
          <w:rFonts w:ascii="Arial" w:hAnsi="Arial" w:cs="Arial"/>
          <w:b/>
          <w:bCs/>
          <w:color w:val="000000" w:themeColor="text1"/>
        </w:rPr>
        <w:t xml:space="preserve">page </w:t>
      </w:r>
      <w:r w:rsidR="007A4CF5">
        <w:rPr>
          <w:rFonts w:ascii="Arial" w:hAnsi="Arial" w:cs="Arial"/>
          <w:b/>
          <w:bCs/>
          <w:color w:val="000000" w:themeColor="text1"/>
        </w:rPr>
        <w:t>eight</w:t>
      </w:r>
      <w:r w:rsidR="00644F60">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Strength and Weakness Rating</w:t>
      </w:r>
      <w:r w:rsidR="00644F60">
        <w:rPr>
          <w:rFonts w:ascii="Arial" w:hAnsi="Arial" w:cs="Arial"/>
          <w:color w:val="000000" w:themeColor="text1"/>
        </w:rPr>
        <w:t>.</w:t>
      </w:r>
    </w:p>
    <w:p w:rsidR="00E23BA4" w:rsidP="003A2285" w:rsidRDefault="00E23BA4" w14:paraId="03B12BB4" w14:textId="3EE64413">
      <w:pPr>
        <w:jc w:val="both"/>
        <w:rPr>
          <w:rFonts w:ascii="Arial" w:hAnsi="Arial" w:cs="Arial"/>
          <w:color w:val="000000" w:themeColor="text1"/>
        </w:rPr>
      </w:pPr>
    </w:p>
    <w:p w:rsidR="0078617F" w:rsidP="003A2285" w:rsidRDefault="0078617F" w14:paraId="07FCEB87" w14:textId="3F95D039">
      <w:pPr>
        <w:jc w:val="both"/>
        <w:rPr>
          <w:rFonts w:ascii="Arial" w:hAnsi="Arial" w:cs="Arial"/>
          <w:color w:val="000000" w:themeColor="text1"/>
        </w:rPr>
      </w:pPr>
      <w:r w:rsidRPr="009A7212">
        <w:rPr>
          <w:rFonts w:ascii="Arial" w:hAnsi="Arial" w:cs="Arial"/>
          <w:color w:val="000000" w:themeColor="text1"/>
        </w:rPr>
        <w:t>After identifying strengths and weaknesses</w:t>
      </w:r>
      <w:r>
        <w:rPr>
          <w:rFonts w:ascii="Arial" w:hAnsi="Arial" w:cs="Arial"/>
          <w:color w:val="000000" w:themeColor="text1"/>
        </w:rPr>
        <w:t xml:space="preserve"> in the vendor’s proposal</w:t>
      </w:r>
      <w:r w:rsidRPr="009A7212">
        <w:rPr>
          <w:rFonts w:ascii="Arial" w:hAnsi="Arial" w:cs="Arial"/>
          <w:color w:val="000000" w:themeColor="text1"/>
        </w:rPr>
        <w:t xml:space="preserve">,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w:t>
      </w:r>
      <w:r w:rsidRPr="0060445F" w:rsidR="0060445F">
        <w:rPr>
          <w:rFonts w:ascii="Arial" w:hAnsi="Arial" w:cs="Arial"/>
          <w:b/>
          <w:bCs/>
          <w:color w:val="000000" w:themeColor="text1"/>
        </w:rPr>
        <w:t>for Technical Approach</w:t>
      </w:r>
      <w:r w:rsidR="0060445F">
        <w:rPr>
          <w:rFonts w:ascii="Arial" w:hAnsi="Arial" w:cs="Arial"/>
          <w:color w:val="000000" w:themeColor="text1"/>
        </w:rPr>
        <w:t xml:space="preserve"> </w:t>
      </w:r>
      <w:r w:rsidRPr="009A7212">
        <w:rPr>
          <w:rFonts w:ascii="Arial" w:hAnsi="Arial" w:cs="Arial"/>
          <w:color w:val="000000" w:themeColor="text1"/>
        </w:rPr>
        <w:t xml:space="preserve">and </w:t>
      </w:r>
      <w:r>
        <w:rPr>
          <w:rFonts w:ascii="Arial" w:hAnsi="Arial" w:cs="Arial"/>
          <w:color w:val="000000" w:themeColor="text1"/>
        </w:rPr>
        <w:t xml:space="preserve">provide a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nine</w:t>
      </w:r>
      <w:r>
        <w:rPr>
          <w:rFonts w:ascii="Arial" w:hAnsi="Arial" w:cs="Arial"/>
          <w:color w:val="000000" w:themeColor="text1"/>
        </w:rPr>
        <w:t xml:space="preserve"> of this document. The evaluation team must then provide a justification for the </w:t>
      </w:r>
      <w:r w:rsidRPr="009602BC">
        <w:rPr>
          <w:rFonts w:ascii="Arial" w:hAnsi="Arial" w:cs="Arial"/>
          <w:i/>
          <w:iCs/>
          <w:color w:val="000000" w:themeColor="text1"/>
        </w:rPr>
        <w:t xml:space="preserve">Technical Rating </w:t>
      </w:r>
      <w:r w:rsidRPr="009602BC">
        <w:rPr>
          <w:rFonts w:ascii="Arial" w:hAnsi="Arial" w:cs="Arial"/>
          <w:color w:val="000000" w:themeColor="text1"/>
        </w:rPr>
        <w:t>and</w:t>
      </w:r>
      <w:r w:rsidRPr="009602BC">
        <w:rPr>
          <w:rFonts w:ascii="Arial" w:hAnsi="Arial" w:cs="Arial"/>
          <w:i/>
          <w:iCs/>
          <w:color w:val="000000" w:themeColor="text1"/>
        </w:rPr>
        <w:t xml:space="preserve"> Technical Risk Rating</w:t>
      </w:r>
      <w:r>
        <w:rPr>
          <w:rFonts w:ascii="Arial" w:hAnsi="Arial" w:cs="Arial"/>
          <w:color w:val="000000" w:themeColor="text1"/>
        </w:rPr>
        <w:t>.</w:t>
      </w:r>
    </w:p>
    <w:p w:rsidR="0078617F" w:rsidP="003A2285" w:rsidRDefault="0078617F" w14:paraId="2F19C67F" w14:textId="77777777">
      <w:pPr>
        <w:jc w:val="both"/>
        <w:rPr>
          <w:rFonts w:ascii="Arial" w:hAnsi="Arial" w:cs="Arial"/>
          <w:color w:val="000000" w:themeColor="text1"/>
        </w:rPr>
      </w:pPr>
    </w:p>
    <w:p w:rsidR="00905588" w:rsidP="0035243E" w:rsidRDefault="0035243E" w14:paraId="65421C3D" w14:textId="70923CCA">
      <w:pPr>
        <w:jc w:val="both"/>
        <w:rPr>
          <w:rFonts w:ascii="Arial" w:hAnsi="Arial" w:cs="Arial"/>
          <w:color w:val="000000" w:themeColor="text1"/>
        </w:rPr>
      </w:pPr>
      <w:r w:rsidRPr="009A7212">
        <w:rPr>
          <w:rFonts w:ascii="Arial" w:hAnsi="Arial" w:cs="Arial"/>
          <w:color w:val="000000" w:themeColor="text1"/>
        </w:rPr>
        <w:t xml:space="preserve">For the </w:t>
      </w:r>
      <w:r w:rsidRPr="00E23BA4" w:rsidR="00E23BA4">
        <w:rPr>
          <w:rFonts w:ascii="Arial" w:hAnsi="Arial" w:cs="Arial"/>
          <w:b/>
          <w:bCs/>
          <w:i/>
          <w:iCs/>
        </w:rPr>
        <w:t>Vendor’s Past Performance</w:t>
      </w:r>
      <w:r w:rsidRPr="00FD4BC1" w:rsidR="00FD4BC1">
        <w:rPr>
          <w:rFonts w:ascii="Arial" w:hAnsi="Arial" w:cs="Arial"/>
          <w:b/>
          <w:bCs/>
        </w:rPr>
        <w:t xml:space="preserve"> </w:t>
      </w:r>
      <w:r w:rsidR="00644F60">
        <w:rPr>
          <w:rFonts w:ascii="Arial" w:hAnsi="Arial" w:cs="Arial"/>
        </w:rPr>
        <w:t xml:space="preserve">evaluation criteria, </w:t>
      </w:r>
      <w:r w:rsidR="00905588">
        <w:rPr>
          <w:rFonts w:ascii="Arial" w:hAnsi="Arial" w:cs="Arial"/>
          <w:color w:val="000000" w:themeColor="text1"/>
        </w:rPr>
        <w:t>the evaluation team</w:t>
      </w:r>
      <w:r w:rsidRPr="009A7212" w:rsidR="00905588">
        <w:rPr>
          <w:rFonts w:ascii="Arial" w:hAnsi="Arial" w:cs="Arial"/>
          <w:color w:val="000000" w:themeColor="text1"/>
        </w:rPr>
        <w:t xml:space="preserve"> </w:t>
      </w:r>
      <w:r w:rsidR="00905588">
        <w:rPr>
          <w:rFonts w:ascii="Arial" w:hAnsi="Arial" w:cs="Arial"/>
          <w:color w:val="000000" w:themeColor="text1"/>
        </w:rPr>
        <w:t>must</w:t>
      </w:r>
      <w:r w:rsidRPr="009A7212" w:rsidR="00905588">
        <w:rPr>
          <w:rFonts w:ascii="Arial" w:hAnsi="Arial" w:cs="Arial"/>
          <w:color w:val="000000" w:themeColor="text1"/>
        </w:rPr>
        <w:t xml:space="preserve"> review each </w:t>
      </w:r>
      <w:r w:rsidR="00905588">
        <w:rPr>
          <w:rFonts w:ascii="Arial" w:hAnsi="Arial" w:cs="Arial"/>
          <w:color w:val="000000" w:themeColor="text1"/>
        </w:rPr>
        <w:t>v</w:t>
      </w:r>
      <w:r w:rsidRPr="009A7212" w:rsidR="00905588">
        <w:rPr>
          <w:rFonts w:ascii="Arial" w:hAnsi="Arial" w:cs="Arial"/>
          <w:color w:val="000000" w:themeColor="text1"/>
        </w:rPr>
        <w:t xml:space="preserve">endor’s proposal and </w:t>
      </w:r>
      <w:r w:rsidR="00905588">
        <w:rPr>
          <w:rFonts w:ascii="Arial" w:hAnsi="Arial" w:cs="Arial"/>
          <w:color w:val="000000" w:themeColor="text1"/>
        </w:rPr>
        <w:t xml:space="preserve">provide a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Pr="009A7212" w:rsidR="00905588">
        <w:rPr>
          <w:rFonts w:ascii="Arial" w:hAnsi="Arial" w:cs="Arial"/>
          <w:color w:val="000000" w:themeColor="text1"/>
        </w:rPr>
        <w:t xml:space="preserve"> </w:t>
      </w:r>
      <w:r w:rsidR="00905588">
        <w:rPr>
          <w:rFonts w:ascii="Arial" w:hAnsi="Arial" w:cs="Arial"/>
          <w:color w:val="000000" w:themeColor="text1"/>
        </w:rPr>
        <w:t xml:space="preserve">as defined on </w:t>
      </w:r>
      <w:r w:rsidRPr="00644F60" w:rsidR="00905588">
        <w:rPr>
          <w:rFonts w:ascii="Arial" w:hAnsi="Arial" w:cs="Arial"/>
          <w:b/>
          <w:bCs/>
          <w:color w:val="000000" w:themeColor="text1"/>
        </w:rPr>
        <w:t xml:space="preserve">page </w:t>
      </w:r>
      <w:r w:rsidR="007A4CF5">
        <w:rPr>
          <w:rFonts w:ascii="Arial" w:hAnsi="Arial" w:cs="Arial"/>
          <w:b/>
          <w:bCs/>
          <w:color w:val="000000" w:themeColor="text1"/>
        </w:rPr>
        <w:t>ten</w:t>
      </w:r>
      <w:r w:rsidR="00905588">
        <w:rPr>
          <w:rFonts w:ascii="Arial" w:hAnsi="Arial" w:cs="Arial"/>
          <w:color w:val="000000" w:themeColor="text1"/>
        </w:rPr>
        <w:t xml:space="preserve"> of this document. The evaluation team must then provide a justification for the </w:t>
      </w:r>
      <w:r w:rsidRPr="00905588" w:rsidR="00905588">
        <w:rPr>
          <w:rFonts w:ascii="Arial" w:hAnsi="Arial" w:cs="Arial"/>
          <w:i/>
          <w:iCs/>
          <w:color w:val="000000" w:themeColor="text1"/>
        </w:rPr>
        <w:t xml:space="preserve">Past Performance Relevance Rating </w:t>
      </w:r>
      <w:r w:rsidRPr="00905588" w:rsidR="00905588">
        <w:rPr>
          <w:rFonts w:ascii="Arial" w:hAnsi="Arial" w:cs="Arial"/>
          <w:color w:val="000000" w:themeColor="text1"/>
        </w:rPr>
        <w:t>and</w:t>
      </w:r>
      <w:r w:rsidRPr="00905588" w:rsidR="00905588">
        <w:rPr>
          <w:rFonts w:ascii="Arial" w:hAnsi="Arial" w:cs="Arial"/>
          <w:i/>
          <w:iCs/>
          <w:color w:val="000000" w:themeColor="text1"/>
        </w:rPr>
        <w:t xml:space="preserve"> Past Performance Confidence Rating</w:t>
      </w:r>
      <w:r w:rsidR="00905588">
        <w:rPr>
          <w:rFonts w:ascii="Arial" w:hAnsi="Arial" w:cs="Arial"/>
          <w:color w:val="000000" w:themeColor="text1"/>
        </w:rPr>
        <w:t>.</w:t>
      </w:r>
    </w:p>
    <w:p w:rsidR="00E23BA4" w:rsidP="0035243E" w:rsidRDefault="00E23BA4" w14:paraId="2FE086AD" w14:textId="539B5D4F">
      <w:pPr>
        <w:jc w:val="both"/>
        <w:rPr>
          <w:rFonts w:ascii="Arial" w:hAnsi="Arial" w:cs="Arial"/>
          <w:color w:val="000000" w:themeColor="text1"/>
        </w:rPr>
      </w:pPr>
    </w:p>
    <w:p w:rsidRPr="00E23BA4" w:rsidR="006F4EE1" w:rsidP="006F4EE1" w:rsidRDefault="006F4EE1" w14:paraId="013D32D5" w14:textId="380F9230">
      <w:pPr>
        <w:jc w:val="both"/>
        <w:rPr>
          <w:rFonts w:ascii="Arial" w:hAnsi="Arial" w:cs="Arial"/>
          <w:b/>
          <w:bCs/>
          <w:i/>
          <w:iCs/>
        </w:rPr>
      </w:pPr>
      <w:r w:rsidRPr="009A7212">
        <w:rPr>
          <w:rFonts w:ascii="Arial" w:hAnsi="Arial" w:cs="Arial"/>
          <w:color w:val="000000" w:themeColor="text1"/>
        </w:rPr>
        <w:t xml:space="preserve">For the </w:t>
      </w:r>
      <w:r w:rsidRPr="00E23BA4">
        <w:rPr>
          <w:rFonts w:ascii="Arial" w:hAnsi="Arial" w:cs="Arial"/>
          <w:b/>
          <w:bCs/>
          <w:i/>
          <w:iCs/>
        </w:rPr>
        <w:t>Vendor Financial Stability</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6F4EE1" w:rsidP="00E23BA4" w:rsidRDefault="006F4EE1" w14:paraId="0BDF0CFD" w14:textId="77777777">
      <w:pPr>
        <w:jc w:val="both"/>
        <w:rPr>
          <w:rFonts w:ascii="Arial" w:hAnsi="Arial" w:cs="Arial"/>
          <w:color w:val="000000" w:themeColor="text1"/>
        </w:rPr>
      </w:pPr>
    </w:p>
    <w:p w:rsidRPr="00E23BA4" w:rsidR="00E23BA4" w:rsidP="00E23BA4" w:rsidRDefault="00E23BA4" w14:paraId="59880D2C" w14:textId="61C6A2C8">
      <w:pPr>
        <w:jc w:val="both"/>
        <w:rPr>
          <w:rFonts w:ascii="Arial" w:hAnsi="Arial" w:cs="Arial"/>
          <w:b/>
          <w:bCs/>
          <w:i/>
          <w:iCs/>
        </w:rPr>
      </w:pPr>
      <w:r w:rsidRPr="009A7212">
        <w:rPr>
          <w:rFonts w:ascii="Arial" w:hAnsi="Arial" w:cs="Arial"/>
          <w:color w:val="000000" w:themeColor="text1"/>
        </w:rPr>
        <w:lastRenderedPageBreak/>
        <w:t xml:space="preserve">For the </w:t>
      </w:r>
      <w:r w:rsidRPr="00E23BA4">
        <w:rPr>
          <w:rFonts w:ascii="Arial" w:hAnsi="Arial" w:cs="Arial"/>
          <w:b/>
          <w:bCs/>
          <w:i/>
          <w:iCs/>
        </w:rPr>
        <w:t>Total Cost of Ownership</w:t>
      </w:r>
      <w:r>
        <w:rPr>
          <w:rFonts w:ascii="Arial" w:hAnsi="Arial" w:cs="Arial"/>
          <w:b/>
          <w:bCs/>
          <w:i/>
          <w:iCs/>
        </w:rPr>
        <w:t xml:space="preserve"> </w:t>
      </w:r>
      <w:r>
        <w:rPr>
          <w:rFonts w:ascii="Arial" w:hAnsi="Arial" w:cs="Arial"/>
          <w:color w:val="000000" w:themeColor="text1"/>
        </w:rPr>
        <w:t>e</w:t>
      </w:r>
      <w:r w:rsidRPr="009A7212">
        <w:rPr>
          <w:rFonts w:ascii="Arial" w:hAnsi="Arial" w:cs="Arial"/>
          <w:color w:val="000000" w:themeColor="text1"/>
        </w:rPr>
        <w:t xml:space="preserve">valuation </w:t>
      </w:r>
      <w:r>
        <w:rPr>
          <w:rFonts w:ascii="Arial" w:hAnsi="Arial" w:cs="Arial"/>
          <w:color w:val="000000" w:themeColor="text1"/>
        </w:rPr>
        <w:t>c</w:t>
      </w:r>
      <w:r w:rsidRPr="009A7212">
        <w:rPr>
          <w:rFonts w:ascii="Arial" w:hAnsi="Arial" w:cs="Arial"/>
          <w:color w:val="000000" w:themeColor="text1"/>
        </w:rPr>
        <w:t xml:space="preserve">riteria, </w:t>
      </w:r>
      <w:r>
        <w:rPr>
          <w:rFonts w:ascii="Arial" w:hAnsi="Arial" w:cs="Arial"/>
          <w:color w:val="000000" w:themeColor="text1"/>
        </w:rPr>
        <w:t>the evaluation team</w:t>
      </w:r>
      <w:r w:rsidRPr="009A7212">
        <w:rPr>
          <w:rFonts w:ascii="Arial" w:hAnsi="Arial" w:cs="Arial"/>
          <w:color w:val="000000" w:themeColor="text1"/>
        </w:rPr>
        <w:t xml:space="preserve"> </w:t>
      </w:r>
      <w:r>
        <w:rPr>
          <w:rFonts w:ascii="Arial" w:hAnsi="Arial" w:cs="Arial"/>
          <w:color w:val="000000" w:themeColor="text1"/>
        </w:rPr>
        <w:t>must</w:t>
      </w:r>
      <w:r w:rsidRPr="009A7212">
        <w:rPr>
          <w:rFonts w:ascii="Arial" w:hAnsi="Arial" w:cs="Arial"/>
          <w:color w:val="000000" w:themeColor="text1"/>
        </w:rPr>
        <w:t xml:space="preserve"> review each </w:t>
      </w:r>
      <w:r>
        <w:rPr>
          <w:rFonts w:ascii="Arial" w:hAnsi="Arial" w:cs="Arial"/>
          <w:color w:val="000000" w:themeColor="text1"/>
        </w:rPr>
        <w:t>v</w:t>
      </w:r>
      <w:r w:rsidRPr="009A7212">
        <w:rPr>
          <w:rFonts w:ascii="Arial" w:hAnsi="Arial" w:cs="Arial"/>
          <w:color w:val="000000" w:themeColor="text1"/>
        </w:rPr>
        <w:t xml:space="preserve">endor’s proposal and </w:t>
      </w:r>
      <w:r>
        <w:rPr>
          <w:rFonts w:ascii="Arial" w:hAnsi="Arial" w:cs="Arial"/>
          <w:color w:val="000000" w:themeColor="text1"/>
        </w:rPr>
        <w:t xml:space="preserve">provide </w:t>
      </w:r>
      <w:r w:rsidRPr="00905588">
        <w:rPr>
          <w:rFonts w:ascii="Arial" w:hAnsi="Arial" w:cs="Arial"/>
          <w:i/>
          <w:iCs/>
          <w:color w:val="000000" w:themeColor="text1"/>
        </w:rPr>
        <w:t>Strength and Weakness Ratings</w:t>
      </w:r>
      <w:r w:rsidRPr="009A7212">
        <w:rPr>
          <w:rFonts w:ascii="Arial" w:hAnsi="Arial" w:cs="Arial"/>
          <w:color w:val="000000" w:themeColor="text1"/>
        </w:rPr>
        <w:t xml:space="preserve"> </w:t>
      </w:r>
      <w:r>
        <w:rPr>
          <w:rFonts w:ascii="Arial" w:hAnsi="Arial" w:cs="Arial"/>
          <w:color w:val="000000" w:themeColor="text1"/>
        </w:rPr>
        <w:t xml:space="preserve">as defined on </w:t>
      </w:r>
      <w:r w:rsidRPr="00644F60">
        <w:rPr>
          <w:rFonts w:ascii="Arial" w:hAnsi="Arial" w:cs="Arial"/>
          <w:b/>
          <w:bCs/>
          <w:color w:val="000000" w:themeColor="text1"/>
        </w:rPr>
        <w:t xml:space="preserve">page </w:t>
      </w:r>
      <w:r w:rsidR="007A4CF5">
        <w:rPr>
          <w:rFonts w:ascii="Arial" w:hAnsi="Arial" w:cs="Arial"/>
          <w:b/>
          <w:bCs/>
          <w:color w:val="000000" w:themeColor="text1"/>
        </w:rPr>
        <w:t>eight</w:t>
      </w:r>
      <w:r>
        <w:rPr>
          <w:rFonts w:ascii="Arial" w:hAnsi="Arial" w:cs="Arial"/>
          <w:color w:val="000000" w:themeColor="text1"/>
        </w:rPr>
        <w:t xml:space="preserve"> of this document. The evaluation team must then provide a justification for the </w:t>
      </w:r>
      <w:r w:rsidRPr="00905588">
        <w:rPr>
          <w:rFonts w:ascii="Arial" w:hAnsi="Arial" w:cs="Arial"/>
          <w:i/>
          <w:iCs/>
          <w:color w:val="000000" w:themeColor="text1"/>
        </w:rPr>
        <w:t>Strength and Weakness Rating</w:t>
      </w:r>
      <w:r>
        <w:rPr>
          <w:rFonts w:ascii="Arial" w:hAnsi="Arial" w:cs="Arial"/>
          <w:color w:val="000000" w:themeColor="text1"/>
        </w:rPr>
        <w:t>.</w:t>
      </w:r>
    </w:p>
    <w:p w:rsidR="00E23BA4" w:rsidP="0035243E" w:rsidRDefault="00E23BA4" w14:paraId="0A577DF6" w14:textId="77777777">
      <w:pPr>
        <w:jc w:val="both"/>
        <w:rPr>
          <w:rFonts w:ascii="Arial" w:hAnsi="Arial" w:cs="Arial"/>
          <w:color w:val="000000" w:themeColor="text1"/>
        </w:rPr>
      </w:pPr>
    </w:p>
    <w:p w:rsidR="00644F60" w:rsidP="001A2E95" w:rsidRDefault="00644F60" w14:paraId="13B86EF0" w14:textId="77777777">
      <w:pPr>
        <w:jc w:val="both"/>
        <w:rPr>
          <w:rFonts w:ascii="Arial" w:hAnsi="Arial" w:cs="Arial"/>
          <w:color w:val="000000" w:themeColor="text1"/>
        </w:rPr>
      </w:pPr>
    </w:p>
    <w:p w:rsidRPr="0078617F" w:rsidR="00115D5C" w:rsidP="001A2E95" w:rsidRDefault="009602BC" w14:paraId="79F2B165" w14:textId="64534447">
      <w:pPr>
        <w:jc w:val="both"/>
        <w:rPr>
          <w:rFonts w:ascii="Arial" w:hAnsi="Arial" w:cs="Arial"/>
          <w:b/>
          <w:bCs/>
          <w:i/>
          <w:iCs/>
          <w:color w:val="000000" w:themeColor="text1"/>
        </w:rPr>
      </w:pPr>
      <w:r w:rsidRPr="0078617F">
        <w:rPr>
          <w:rFonts w:ascii="Arial" w:hAnsi="Arial" w:cs="Arial"/>
          <w:b/>
          <w:bCs/>
          <w:i/>
          <w:iCs/>
          <w:color w:val="000000" w:themeColor="text1"/>
        </w:rPr>
        <w:t xml:space="preserve">The final Evaluation Document must reflect the </w:t>
      </w:r>
      <w:r w:rsidRPr="0078617F" w:rsidR="00644F60">
        <w:rPr>
          <w:rFonts w:ascii="Arial" w:hAnsi="Arial" w:cs="Arial"/>
          <w:b/>
          <w:bCs/>
          <w:i/>
          <w:iCs/>
          <w:color w:val="000000" w:themeColor="text1"/>
        </w:rPr>
        <w:t xml:space="preserve">consensus </w:t>
      </w:r>
      <w:r w:rsidRPr="0078617F">
        <w:rPr>
          <w:rFonts w:ascii="Arial" w:hAnsi="Arial" w:cs="Arial"/>
          <w:b/>
          <w:bCs/>
          <w:i/>
          <w:iCs/>
          <w:color w:val="000000" w:themeColor="text1"/>
        </w:rPr>
        <w:t>of the evaluation team.</w:t>
      </w:r>
      <w:r w:rsidRPr="0078617F" w:rsidR="007A3F7E">
        <w:rPr>
          <w:rFonts w:ascii="Arial" w:hAnsi="Arial" w:cs="Arial"/>
          <w:b/>
          <w:bCs/>
          <w:i/>
          <w:iCs/>
          <w:color w:val="000000" w:themeColor="text1"/>
        </w:rPr>
        <w:br w:type="page"/>
      </w:r>
    </w:p>
    <w:p w:rsidR="00CF1CB5" w:rsidP="00CF1CB5" w:rsidRDefault="00755CAB" w14:paraId="1DA35EE9" w14:textId="0CDEBCCE">
      <w:pPr>
        <w:pStyle w:val="Default"/>
        <w:rPr>
          <w:b/>
          <w:color w:val="000000" w:themeColor="text1"/>
        </w:rPr>
      </w:pPr>
      <w:r w:rsidRPr="009A7212">
        <w:rPr>
          <w:color w:val="000000" w:themeColor="text1"/>
        </w:rPr>
        <w:lastRenderedPageBreak/>
        <w:t>Evaluation Criteria</w:t>
      </w:r>
      <w:r w:rsidRPr="009A7212" w:rsidR="00DB33DE">
        <w:rPr>
          <w:color w:val="000000" w:themeColor="text1"/>
        </w:rPr>
        <w:t xml:space="preserve">: </w:t>
      </w:r>
      <w:r w:rsidRPr="00E23BA4" w:rsidR="00E23BA4">
        <w:rPr>
          <w:b/>
          <w:color w:val="000000" w:themeColor="text1"/>
        </w:rPr>
        <w:t>How well the Vendor’s offer conforms with the specifications as described in the RFP.</w:t>
      </w:r>
    </w:p>
    <w:p w:rsidR="00B540DB" w:rsidP="00CF1CB5" w:rsidRDefault="00B540DB" w14:paraId="57FDF04B" w14:textId="057A3871">
      <w:pPr>
        <w:pStyle w:val="Default"/>
        <w:rPr>
          <w:b/>
          <w:color w:val="000000" w:themeColor="text1"/>
        </w:rPr>
      </w:pPr>
    </w:p>
    <w:p w:rsidR="00E0476C" w:rsidP="00E0476C" w:rsidRDefault="00EE5EB2" w14:paraId="767B6139" w14:textId="28D7BC6A">
      <w:pPr>
        <w:pStyle w:val="Text"/>
        <w:spacing w:before="120" w:after="120"/>
        <w:ind w:left="1440"/>
        <w:jc w:val="both"/>
        <w:rPr>
          <w:b/>
          <w:color w:val="000000" w:themeColor="text1"/>
        </w:rPr>
      </w:pPr>
      <w:r>
        <w:rPr>
          <w:rFonts w:ascii="Arial" w:hAnsi="Arial" w:cs="Arial"/>
          <w:b/>
          <w:iCs/>
          <w:color w:val="auto"/>
          <w:sz w:val="22"/>
          <w:szCs w:val="22"/>
        </w:rPr>
        <w:t xml:space="preserve">Section </w:t>
      </w:r>
      <w:r w:rsidRPr="00966B05">
        <w:rPr>
          <w:rFonts w:ascii="Arial" w:hAnsi="Arial" w:cs="Arial"/>
          <w:b/>
          <w:iCs/>
          <w:color w:val="auto"/>
          <w:sz w:val="22"/>
          <w:szCs w:val="22"/>
        </w:rPr>
        <w:t xml:space="preserve">3.4 Business and Technical Specifications </w:t>
      </w:r>
      <w:r>
        <w:rPr>
          <w:rFonts w:ascii="Arial" w:hAnsi="Arial" w:cs="Arial"/>
          <w:b/>
          <w:iCs/>
          <w:color w:val="auto"/>
          <w:sz w:val="22"/>
          <w:szCs w:val="22"/>
        </w:rPr>
        <w:t>(Page. 11 of RFP)</w:t>
      </w:r>
      <w:r w:rsidR="00E0476C">
        <w:rPr>
          <w:rFonts w:ascii="Arial" w:hAnsi="Arial" w:cs="Arial"/>
          <w:b/>
          <w:iCs/>
          <w:color w:val="auto"/>
          <w:sz w:val="22"/>
          <w:szCs w:val="22"/>
        </w:rPr>
        <w:t xml:space="preserve"> </w:t>
      </w:r>
      <w:r w:rsidR="00E0476C">
        <w:rPr>
          <w:rFonts w:ascii="Arial" w:hAnsi="Arial" w:cs="Arial"/>
          <w:b/>
          <w:iCs/>
          <w:color w:val="auto"/>
          <w:sz w:val="22"/>
          <w:szCs w:val="22"/>
          <w:highlight w:val="yellow"/>
        </w:rPr>
        <w:t>(see Pages 3</w:t>
      </w:r>
      <w:r w:rsidR="00DB57BB">
        <w:rPr>
          <w:rFonts w:ascii="Arial" w:hAnsi="Arial" w:cs="Arial"/>
          <w:b/>
          <w:iCs/>
          <w:color w:val="auto"/>
          <w:sz w:val="22"/>
          <w:szCs w:val="22"/>
          <w:highlight w:val="yellow"/>
        </w:rPr>
        <w:t>86</w:t>
      </w:r>
      <w:r w:rsidR="00E0476C">
        <w:rPr>
          <w:rFonts w:ascii="Arial" w:hAnsi="Arial" w:cs="Arial"/>
          <w:b/>
          <w:iCs/>
          <w:color w:val="auto"/>
          <w:sz w:val="22"/>
          <w:szCs w:val="22"/>
          <w:highlight w:val="yellow"/>
        </w:rPr>
        <w:t xml:space="preserve"> – </w:t>
      </w:r>
      <w:r w:rsidR="00DB57BB">
        <w:rPr>
          <w:rFonts w:ascii="Arial" w:hAnsi="Arial" w:cs="Arial"/>
          <w:b/>
          <w:iCs/>
          <w:color w:val="auto"/>
          <w:sz w:val="22"/>
          <w:szCs w:val="22"/>
          <w:highlight w:val="yellow"/>
        </w:rPr>
        <w:t>412</w:t>
      </w:r>
      <w:r w:rsidR="00E0476C">
        <w:rPr>
          <w:rFonts w:ascii="Arial" w:hAnsi="Arial" w:cs="Arial"/>
          <w:b/>
          <w:iCs/>
          <w:color w:val="auto"/>
          <w:sz w:val="22"/>
          <w:szCs w:val="22"/>
          <w:highlight w:val="yellow"/>
        </w:rPr>
        <w:t xml:space="preserve"> of vendor proposal)</w:t>
      </w:r>
    </w:p>
    <w:p w:rsidR="00EE5EB2" w:rsidP="00EE5EB2" w:rsidRDefault="00EE5EB2" w14:paraId="3CD3EACB" w14:textId="764DB1A7">
      <w:pPr>
        <w:pStyle w:val="Text"/>
        <w:spacing w:before="120" w:after="120"/>
        <w:ind w:left="1440"/>
        <w:jc w:val="both"/>
        <w:rPr>
          <w:b/>
          <w:color w:val="000000" w:themeColor="text1"/>
        </w:rPr>
      </w:pPr>
    </w:p>
    <w:p w:rsidRPr="009A7212" w:rsidR="00B540DB" w:rsidP="255A90D9" w:rsidRDefault="00920577" w14:paraId="28FC6F72" w14:textId="7B607B04">
      <w:pPr>
        <w:pStyle w:val="Default"/>
        <w:ind w:left="1440"/>
        <w:rPr>
          <w:b/>
          <w:bCs/>
          <w:color w:val="000000" w:themeColor="text1"/>
        </w:rPr>
      </w:pPr>
      <w:r>
        <w:rPr>
          <w:rStyle w:val="normaltextrun"/>
          <w:b/>
          <w:bCs/>
          <w:sz w:val="22"/>
          <w:szCs w:val="22"/>
          <w:shd w:val="clear" w:color="auto" w:fill="FFFFFF"/>
        </w:rPr>
        <w:t>III.   Attachment M (Page. 151 of RFP)</w:t>
      </w:r>
      <w:r>
        <w:rPr>
          <w:rStyle w:val="normaltextrun"/>
          <w:sz w:val="22"/>
          <w:szCs w:val="22"/>
          <w:shd w:val="clear" w:color="auto" w:fill="FFFFFF"/>
        </w:rPr>
        <w:t xml:space="preserve"> - NC Pre-K business specifications – </w:t>
      </w:r>
      <w:r>
        <w:rPr>
          <w:rStyle w:val="normaltextrun"/>
          <w:b/>
          <w:bCs/>
          <w:sz w:val="22"/>
          <w:szCs w:val="22"/>
          <w:shd w:val="clear" w:color="auto" w:fill="FFFFFF"/>
        </w:rPr>
        <w:t>Lorena Gonzalez</w:t>
      </w:r>
      <w:r>
        <w:rPr>
          <w:rStyle w:val="normaltextrun"/>
          <w:sz w:val="22"/>
          <w:szCs w:val="22"/>
          <w:shd w:val="clear" w:color="auto" w:fill="FFFFFF"/>
        </w:rPr>
        <w:t xml:space="preserve">, Jennie M. Gatewood, Janessa Nieves, Patricia McCarter, Pallavi </w:t>
      </w:r>
      <w:r>
        <w:rPr>
          <w:rStyle w:val="spellingerror"/>
          <w:sz w:val="22"/>
          <w:szCs w:val="22"/>
          <w:shd w:val="clear" w:color="auto" w:fill="FFFFFF"/>
        </w:rPr>
        <w:t>Somanatti</w:t>
      </w:r>
      <w:r>
        <w:rPr>
          <w:rStyle w:val="eop"/>
          <w:sz w:val="22"/>
          <w:szCs w:val="22"/>
          <w:shd w:val="clear" w:color="auto" w:fill="FFFFFF"/>
        </w:rPr>
        <w:t> </w:t>
      </w:r>
      <w:r w:rsidR="5436B026">
        <w:rPr>
          <w:rStyle w:val="eop"/>
          <w:sz w:val="22"/>
          <w:szCs w:val="22"/>
          <w:shd w:val="clear" w:color="auto" w:fill="FFFFFF"/>
        </w:rPr>
        <w:t>,</w:t>
      </w:r>
      <w:r w:rsidRPr="255A90D9" w:rsidR="5436B026">
        <w:rPr>
          <w:rFonts w:eastAsia="Arial"/>
          <w:sz w:val="22"/>
          <w:szCs w:val="22"/>
        </w:rPr>
        <w:t xml:space="preserve"> William Spivey</w:t>
      </w:r>
    </w:p>
    <w:p w:rsidRPr="009A7212" w:rsidR="001425A1" w:rsidP="008A12B3" w:rsidRDefault="001425A1" w14:paraId="3A2BF771"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AF4993" w:rsidTr="4B77B59F" w14:paraId="057CE8DA" w14:textId="77777777">
        <w:tc>
          <w:tcPr>
            <w:tcW w:w="8275" w:type="dxa"/>
            <w:shd w:val="clear" w:color="auto" w:fill="B8CCE4" w:themeFill="accent1" w:themeFillTint="66"/>
            <w:tcMar/>
          </w:tcPr>
          <w:p w:rsidRPr="009A7212" w:rsidR="00AF4993" w:rsidP="005010FA" w:rsidRDefault="001425A1" w14:paraId="1E6D0DE3" w14:textId="4FE7B248">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Mar/>
          </w:tcPr>
          <w:p w:rsidRPr="009A7212" w:rsidR="00AF4993" w:rsidP="005010FA" w:rsidRDefault="00755CAB" w14:paraId="58BA7DE7"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020F5" w:rsidTr="4B77B59F" w14:paraId="3D4D054A" w14:textId="77777777">
        <w:tc>
          <w:tcPr>
            <w:tcW w:w="8275" w:type="dxa"/>
            <w:tcMar/>
          </w:tcPr>
          <w:p w:rsidR="50D9EA1A" w:rsidP="50D9EA1A" w:rsidRDefault="50D9EA1A" w14:paraId="7B1D2CB2" w14:textId="75D001A6">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Ability to enable stakeholders to create and manage stakeholder specific site pages and tailored content.</w:t>
            </w:r>
          </w:p>
        </w:tc>
        <w:tc>
          <w:tcPr>
            <w:tcW w:w="1890" w:type="dxa"/>
            <w:tcMar/>
          </w:tcPr>
          <w:p w:rsidR="50D9EA1A" w:rsidP="50D9EA1A" w:rsidRDefault="50D9EA1A" w14:paraId="2CF45738" w14:textId="0950EFDB">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PK_WF_15</w:t>
            </w:r>
          </w:p>
        </w:tc>
      </w:tr>
      <w:tr w:rsidRPr="009A7212" w:rsidR="00AF4993" w:rsidTr="4B77B59F" w14:paraId="752DABDF" w14:textId="77777777">
        <w:tc>
          <w:tcPr>
            <w:tcW w:w="8275" w:type="dxa"/>
            <w:tcMar/>
          </w:tcPr>
          <w:p w:rsidR="50D9EA1A" w:rsidP="50D9EA1A" w:rsidRDefault="50D9EA1A" w14:paraId="356D9556" w14:textId="4846113F">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Data Analytics and Reporting which gathers data on performance.</w:t>
            </w:r>
          </w:p>
          <w:p w:rsidR="50D9EA1A" w:rsidP="4B77B59F" w:rsidRDefault="50D9EA1A" w14:paraId="5BFA548D" w14:textId="4B3E1D5A">
            <w:pPr>
              <w:rPr>
                <w:rFonts w:ascii="Arial" w:hAnsi="Arial" w:eastAsia="Arial" w:cs="Arial"/>
                <w:b w:val="0"/>
                <w:bCs w:val="0"/>
                <w:i w:val="0"/>
                <w:iCs w:val="0"/>
                <w:caps w:val="0"/>
                <w:smallCaps w:val="0"/>
                <w:color w:val="000000" w:themeColor="text1" w:themeTint="FF" w:themeShade="FF"/>
                <w:sz w:val="24"/>
                <w:szCs w:val="24"/>
              </w:rPr>
            </w:pPr>
            <w:r w:rsidRPr="4B77B59F" w:rsidR="50D9EA1A">
              <w:rPr>
                <w:rFonts w:ascii="Arial" w:hAnsi="Arial" w:eastAsia="Arial" w:cs="Arial"/>
                <w:b w:val="0"/>
                <w:bCs w:val="0"/>
                <w:i w:val="0"/>
                <w:iCs w:val="0"/>
                <w:caps w:val="0"/>
                <w:smallCaps w:val="0"/>
                <w:color w:val="000000" w:themeColor="text1" w:themeTint="FF" w:themeShade="FF"/>
                <w:sz w:val="24"/>
                <w:szCs w:val="24"/>
                <w:lang w:val="en-US"/>
              </w:rPr>
              <w:t>Work Order Management, allowing users to create tickets or work orders</w:t>
            </w:r>
            <w:r w:rsidRPr="4B77B59F" w:rsidR="65164F29">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50D9EA1A" w:rsidP="50D9EA1A" w:rsidRDefault="50D9EA1A" w14:paraId="258DD1CA" w14:textId="7BC88A2E">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PK_WF_16</w:t>
            </w:r>
          </w:p>
          <w:p w:rsidR="50D9EA1A" w:rsidP="50D9EA1A" w:rsidRDefault="50D9EA1A" w14:paraId="5D0A3A5A" w14:textId="67D2146C">
            <w:pPr>
              <w:rPr>
                <w:rFonts w:ascii="Arial" w:hAnsi="Arial" w:eastAsia="Arial" w:cs="Arial"/>
                <w:b w:val="0"/>
                <w:bCs w:val="0"/>
                <w:i w:val="0"/>
                <w:iCs w:val="0"/>
                <w:caps w:val="0"/>
                <w:smallCaps w:val="0"/>
                <w:color w:val="000000" w:themeColor="text1" w:themeTint="FF" w:themeShade="FF"/>
                <w:sz w:val="24"/>
                <w:szCs w:val="24"/>
              </w:rPr>
            </w:pPr>
          </w:p>
        </w:tc>
      </w:tr>
      <w:tr w:rsidRPr="009A7212" w:rsidR="00AF4993" w:rsidTr="4B77B59F" w14:paraId="0E1B86D3" w14:textId="77777777">
        <w:tc>
          <w:tcPr>
            <w:tcW w:w="8275" w:type="dxa"/>
            <w:tcMar/>
          </w:tcPr>
          <w:p w:rsidR="50D9EA1A" w:rsidP="50D9EA1A" w:rsidRDefault="50D9EA1A" w14:paraId="48C2B5D4" w14:textId="78B4E504">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Self-management of reports. </w:t>
            </w:r>
          </w:p>
        </w:tc>
        <w:tc>
          <w:tcPr>
            <w:tcW w:w="1890" w:type="dxa"/>
            <w:tcMar/>
          </w:tcPr>
          <w:p w:rsidR="50D9EA1A" w:rsidP="50D9EA1A" w:rsidRDefault="50D9EA1A" w14:paraId="5B3F0F82" w14:textId="61868C3F">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RT_3</w:t>
            </w:r>
          </w:p>
        </w:tc>
      </w:tr>
      <w:tr w:rsidRPr="009A7212" w:rsidR="00AF4993" w:rsidTr="4B77B59F" w14:paraId="3224BF17" w14:textId="77777777">
        <w:tc>
          <w:tcPr>
            <w:tcW w:w="8275" w:type="dxa"/>
            <w:tcMar/>
          </w:tcPr>
          <w:p w:rsidR="50D9EA1A" w:rsidP="50D9EA1A" w:rsidRDefault="50D9EA1A" w14:paraId="4856731A" w14:textId="69587833">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Good report management feature. </w:t>
            </w:r>
          </w:p>
        </w:tc>
        <w:tc>
          <w:tcPr>
            <w:tcW w:w="1890" w:type="dxa"/>
            <w:tcMar/>
          </w:tcPr>
          <w:p w:rsidR="50D9EA1A" w:rsidP="50D9EA1A" w:rsidRDefault="50D9EA1A" w14:paraId="2565F9F3" w14:textId="4636EB21">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RT_10</w:t>
            </w:r>
          </w:p>
        </w:tc>
      </w:tr>
      <w:tr w:rsidRPr="009A7212" w:rsidR="00AF4993" w:rsidTr="4B77B59F" w14:paraId="7D01008E" w14:textId="77777777">
        <w:tc>
          <w:tcPr>
            <w:tcW w:w="8275" w:type="dxa"/>
            <w:tcMar/>
          </w:tcPr>
          <w:p w:rsidR="50D9EA1A" w:rsidP="50D9EA1A" w:rsidRDefault="50D9EA1A" w14:paraId="3AA09075" w14:textId="499F8DC5">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Automatic calculations may also be built in the provider area of the solution to calculate attendance.</w:t>
            </w:r>
          </w:p>
        </w:tc>
        <w:tc>
          <w:tcPr>
            <w:tcW w:w="1890" w:type="dxa"/>
            <w:tcMar/>
          </w:tcPr>
          <w:p w:rsidR="50D9EA1A" w:rsidP="50D9EA1A" w:rsidRDefault="50D9EA1A" w14:paraId="2A5877F9" w14:textId="3B4B748B">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AUT_3</w:t>
            </w:r>
          </w:p>
        </w:tc>
      </w:tr>
      <w:tr w:rsidRPr="009A7212" w:rsidR="00AF4993" w:rsidTr="4B77B59F" w14:paraId="39BD309C" w14:textId="77777777">
        <w:tc>
          <w:tcPr>
            <w:tcW w:w="8275" w:type="dxa"/>
            <w:tcMar/>
          </w:tcPr>
          <w:p w:rsidR="50D9EA1A" w:rsidP="50D9EA1A" w:rsidRDefault="50D9EA1A" w14:paraId="32B3B9FD" w14:textId="212B1E53">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Good Automated and manual communication strategies</w:t>
            </w:r>
          </w:p>
        </w:tc>
        <w:tc>
          <w:tcPr>
            <w:tcW w:w="1890" w:type="dxa"/>
            <w:tcMar/>
          </w:tcPr>
          <w:p w:rsidR="50D9EA1A" w:rsidP="50D9EA1A" w:rsidRDefault="50D9EA1A" w14:paraId="71533372" w14:textId="1D2D1406">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PK_INT_3</w:t>
            </w:r>
          </w:p>
        </w:tc>
      </w:tr>
      <w:tr w:rsidR="50D9EA1A" w:rsidTr="4B77B59F" w14:paraId="3870C961">
        <w:trPr>
          <w:trHeight w:val="300"/>
        </w:trPr>
        <w:tc>
          <w:tcPr>
            <w:tcW w:w="8275" w:type="dxa"/>
            <w:tcMar/>
          </w:tcPr>
          <w:p w:rsidR="50D9EA1A" w:rsidP="50D9EA1A" w:rsidRDefault="50D9EA1A" w14:paraId="44982E6C" w14:textId="456C7B2A">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Document Management Capabilities. </w:t>
            </w:r>
          </w:p>
        </w:tc>
        <w:tc>
          <w:tcPr>
            <w:tcW w:w="1890" w:type="dxa"/>
            <w:tcMar/>
          </w:tcPr>
          <w:p w:rsidR="50D9EA1A" w:rsidP="50D9EA1A" w:rsidRDefault="50D9EA1A" w14:paraId="15077375" w14:textId="726B3275">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PK_MANU_DOC_1</w:t>
            </w:r>
          </w:p>
        </w:tc>
      </w:tr>
      <w:tr w:rsidR="50D9EA1A" w:rsidTr="4B77B59F" w14:paraId="032B4EEC">
        <w:trPr>
          <w:trHeight w:val="300"/>
        </w:trPr>
        <w:tc>
          <w:tcPr>
            <w:tcW w:w="8275" w:type="dxa"/>
            <w:tcMar/>
          </w:tcPr>
          <w:p w:rsidR="50D9EA1A" w:rsidP="50D9EA1A" w:rsidRDefault="50D9EA1A" w14:paraId="53F9B132" w14:textId="6802485D">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The solutions support Single Sign-on (SSO).</w:t>
            </w:r>
          </w:p>
        </w:tc>
        <w:tc>
          <w:tcPr>
            <w:tcW w:w="1890" w:type="dxa"/>
            <w:tcMar/>
          </w:tcPr>
          <w:p w:rsidR="50D9EA1A" w:rsidP="50D9EA1A" w:rsidRDefault="50D9EA1A" w14:paraId="3540C9C8" w14:textId="35005A7D">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PK_DAT_6</w:t>
            </w:r>
          </w:p>
        </w:tc>
      </w:tr>
      <w:tr w:rsidR="50D9EA1A" w:rsidTr="4B77B59F" w14:paraId="0BFE31AF">
        <w:trPr>
          <w:trHeight w:val="300"/>
        </w:trPr>
        <w:tc>
          <w:tcPr>
            <w:tcW w:w="8275" w:type="dxa"/>
            <w:tcMar/>
          </w:tcPr>
          <w:p w:rsidR="50D9EA1A" w:rsidP="50D9EA1A" w:rsidRDefault="50D9EA1A" w14:paraId="3DEDBB1C" w14:textId="7A504665">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Customization of Dashboards for individual users. </w:t>
            </w:r>
          </w:p>
        </w:tc>
        <w:tc>
          <w:tcPr>
            <w:tcW w:w="1890" w:type="dxa"/>
            <w:tcMar/>
          </w:tcPr>
          <w:p w:rsidR="50D9EA1A" w:rsidP="50D9EA1A" w:rsidRDefault="50D9EA1A" w14:paraId="393572EF" w14:textId="764D390A">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PK_DAT_8</w:t>
            </w:r>
          </w:p>
        </w:tc>
      </w:tr>
      <w:tr w:rsidR="50D9EA1A" w:rsidTr="4B77B59F" w14:paraId="7D724E0E">
        <w:trPr>
          <w:trHeight w:val="300"/>
        </w:trPr>
        <w:tc>
          <w:tcPr>
            <w:tcW w:w="8275" w:type="dxa"/>
            <w:tcMar/>
          </w:tcPr>
          <w:p w:rsidR="50D9EA1A" w:rsidP="50D9EA1A" w:rsidRDefault="50D9EA1A" w14:paraId="2251722D" w14:textId="681568A5">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Good user roles that can be identified and defined based on structure, roles, job functions, and tasks. </w:t>
            </w:r>
          </w:p>
        </w:tc>
        <w:tc>
          <w:tcPr>
            <w:tcW w:w="1890" w:type="dxa"/>
            <w:tcMar/>
          </w:tcPr>
          <w:p w:rsidR="50D9EA1A" w:rsidP="50D9EA1A" w:rsidRDefault="50D9EA1A" w14:paraId="4682C526" w14:textId="6D88B19E">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PK_REG_2</w:t>
            </w:r>
          </w:p>
        </w:tc>
      </w:tr>
      <w:tr w:rsidR="50D9EA1A" w:rsidTr="4B77B59F" w14:paraId="21D8CB92">
        <w:trPr>
          <w:trHeight w:val="300"/>
        </w:trPr>
        <w:tc>
          <w:tcPr>
            <w:tcW w:w="8275" w:type="dxa"/>
            <w:tcMar/>
          </w:tcPr>
          <w:p w:rsidR="50D9EA1A" w:rsidP="4B77B59F" w:rsidRDefault="50D9EA1A" w14:paraId="74331206" w14:textId="2C593762">
            <w:pPr>
              <w:rPr>
                <w:rFonts w:ascii="Arial" w:hAnsi="Arial" w:eastAsia="Arial" w:cs="Arial"/>
                <w:b w:val="0"/>
                <w:bCs w:val="0"/>
                <w:i w:val="0"/>
                <w:iCs w:val="0"/>
                <w:caps w:val="0"/>
                <w:smallCaps w:val="0"/>
                <w:color w:val="000000" w:themeColor="text1" w:themeTint="FF" w:themeShade="FF"/>
                <w:sz w:val="24"/>
                <w:szCs w:val="24"/>
              </w:rPr>
            </w:pPr>
            <w:r w:rsidRPr="4B77B59F" w:rsidR="50D9EA1A">
              <w:rPr>
                <w:rFonts w:ascii="Arial" w:hAnsi="Arial" w:eastAsia="Arial" w:cs="Arial"/>
                <w:b w:val="0"/>
                <w:bCs w:val="0"/>
                <w:i w:val="0"/>
                <w:iCs w:val="0"/>
                <w:caps w:val="0"/>
                <w:smallCaps w:val="0"/>
                <w:color w:val="000000" w:themeColor="text1" w:themeTint="FF" w:themeShade="FF"/>
                <w:sz w:val="24"/>
                <w:szCs w:val="24"/>
                <w:lang w:val="en-US"/>
              </w:rPr>
              <w:t xml:space="preserve">Pop-ups that identify duplicate record at registration; the system has predefined queries; </w:t>
            </w:r>
            <w:r w:rsidRPr="4B77B59F" w:rsidR="08B06DAA">
              <w:rPr>
                <w:rFonts w:ascii="Arial" w:hAnsi="Arial" w:eastAsia="Arial" w:cs="Arial"/>
                <w:b w:val="0"/>
                <w:bCs w:val="0"/>
                <w:i w:val="0"/>
                <w:iCs w:val="0"/>
                <w:caps w:val="0"/>
                <w:smallCaps w:val="0"/>
                <w:color w:val="000000" w:themeColor="text1" w:themeTint="FF" w:themeShade="FF"/>
                <w:sz w:val="24"/>
                <w:szCs w:val="24"/>
                <w:lang w:val="en-US"/>
              </w:rPr>
              <w:t>also,</w:t>
            </w:r>
            <w:r w:rsidRPr="4B77B59F" w:rsidR="50D9EA1A">
              <w:rPr>
                <w:rFonts w:ascii="Arial" w:hAnsi="Arial" w:eastAsia="Arial" w:cs="Arial"/>
                <w:b w:val="0"/>
                <w:bCs w:val="0"/>
                <w:i w:val="0"/>
                <w:iCs w:val="0"/>
                <w:caps w:val="0"/>
                <w:smallCaps w:val="0"/>
                <w:color w:val="000000" w:themeColor="text1" w:themeTint="FF" w:themeShade="FF"/>
                <w:sz w:val="24"/>
                <w:szCs w:val="24"/>
                <w:lang w:val="en-US"/>
              </w:rPr>
              <w:t xml:space="preserve"> a report is available to identify potential duplicates</w:t>
            </w:r>
          </w:p>
        </w:tc>
        <w:tc>
          <w:tcPr>
            <w:tcW w:w="1890" w:type="dxa"/>
            <w:tcMar/>
          </w:tcPr>
          <w:p w:rsidR="50D9EA1A" w:rsidP="50D9EA1A" w:rsidRDefault="50D9EA1A" w14:paraId="2EEE16AE" w14:textId="354D59BD">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PK_REG_3</w:t>
            </w:r>
          </w:p>
        </w:tc>
      </w:tr>
      <w:tr w:rsidR="50D9EA1A" w:rsidTr="4B77B59F" w14:paraId="5BC5F7F3">
        <w:trPr>
          <w:trHeight w:val="300"/>
        </w:trPr>
        <w:tc>
          <w:tcPr>
            <w:tcW w:w="8275" w:type="dxa"/>
            <w:tcMar/>
          </w:tcPr>
          <w:p w:rsidR="50D9EA1A" w:rsidP="50D9EA1A" w:rsidRDefault="50D9EA1A" w14:paraId="406B5FAE" w14:textId="62A77FF6">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Open Text solution streamlines document management; OCR technology</w:t>
            </w:r>
          </w:p>
        </w:tc>
        <w:tc>
          <w:tcPr>
            <w:tcW w:w="1890" w:type="dxa"/>
            <w:tcMar/>
          </w:tcPr>
          <w:p w:rsidR="50D9EA1A" w:rsidP="50D9EA1A" w:rsidRDefault="50D9EA1A" w14:paraId="0863833D" w14:textId="79ACDC0E">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PK_REG_7</w:t>
            </w:r>
          </w:p>
        </w:tc>
      </w:tr>
      <w:tr w:rsidR="50D9EA1A" w:rsidTr="4B77B59F" w14:paraId="3305A17F">
        <w:trPr>
          <w:trHeight w:val="300"/>
        </w:trPr>
        <w:tc>
          <w:tcPr>
            <w:tcW w:w="8275" w:type="dxa"/>
            <w:tcMar/>
          </w:tcPr>
          <w:p w:rsidR="50D9EA1A" w:rsidP="50D9EA1A" w:rsidRDefault="50D9EA1A" w14:paraId="04AFF450" w14:textId="7CF02F59">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Workflow visibility is located on the user’s home page, displaying status/system alerts; users may search/filter their work queue; managers can see queues and receive reports. </w:t>
            </w:r>
          </w:p>
        </w:tc>
        <w:tc>
          <w:tcPr>
            <w:tcW w:w="1890" w:type="dxa"/>
            <w:tcMar/>
          </w:tcPr>
          <w:p w:rsidR="50D9EA1A" w:rsidP="50D9EA1A" w:rsidRDefault="50D9EA1A" w14:paraId="6B4310B1" w14:textId="1B696AB4">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PK_WF_5</w:t>
            </w:r>
          </w:p>
        </w:tc>
      </w:tr>
      <w:tr w:rsidR="50D9EA1A" w:rsidTr="4B77B59F" w14:paraId="11B90122">
        <w:trPr>
          <w:trHeight w:val="300"/>
        </w:trPr>
        <w:tc>
          <w:tcPr>
            <w:tcW w:w="8275" w:type="dxa"/>
            <w:tcMar/>
          </w:tcPr>
          <w:p w:rsidR="50D9EA1A" w:rsidP="50D9EA1A" w:rsidRDefault="50D9EA1A" w14:paraId="5C7D3AE9" w14:textId="302E671B">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Good form creation and updating forms; ability to take a template to recreate forms. </w:t>
            </w:r>
          </w:p>
        </w:tc>
        <w:tc>
          <w:tcPr>
            <w:tcW w:w="1890" w:type="dxa"/>
            <w:tcMar/>
          </w:tcPr>
          <w:p w:rsidR="50D9EA1A" w:rsidP="50D9EA1A" w:rsidRDefault="50D9EA1A" w14:paraId="1A1B37CD" w14:textId="1DD409BD">
            <w:pPr>
              <w:rPr>
                <w:rFonts w:ascii="Arial" w:hAnsi="Arial" w:eastAsia="Arial" w:cs="Arial"/>
                <w:b w:val="0"/>
                <w:bCs w:val="0"/>
                <w:i w:val="0"/>
                <w:iCs w:val="0"/>
                <w:caps w:val="0"/>
                <w:smallCaps w:val="0"/>
                <w:color w:val="000000" w:themeColor="text1" w:themeTint="FF" w:themeShade="FF"/>
                <w:sz w:val="24"/>
                <w:szCs w:val="24"/>
                <w:lang w:val="en-US"/>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PK_WF_17</w:t>
            </w:r>
          </w:p>
        </w:tc>
      </w:tr>
      <w:tr w:rsidR="4B77B59F" w:rsidTr="4B77B59F" w14:paraId="23414A52">
        <w:trPr>
          <w:trHeight w:val="300"/>
        </w:trPr>
        <w:tc>
          <w:tcPr>
            <w:tcW w:w="8275" w:type="dxa"/>
            <w:tcMar/>
          </w:tcPr>
          <w:p w:rsidR="746108C3" w:rsidP="4B77B59F" w:rsidRDefault="746108C3" w14:paraId="7BD9223A" w14:textId="2AEBD013">
            <w:pPr>
              <w:pStyle w:val="Normal"/>
              <w:rPr>
                <w:rFonts w:ascii="Arial" w:hAnsi="Arial" w:eastAsia="Arial" w:cs="Arial"/>
                <w:b w:val="0"/>
                <w:bCs w:val="0"/>
                <w:i w:val="0"/>
                <w:iCs w:val="0"/>
                <w:caps w:val="0"/>
                <w:smallCaps w:val="0"/>
                <w:color w:val="000000" w:themeColor="text1" w:themeTint="FF" w:themeShade="FF"/>
                <w:sz w:val="24"/>
                <w:szCs w:val="24"/>
                <w:lang w:val="en-US"/>
              </w:rPr>
            </w:pPr>
            <w:r w:rsidRPr="4B77B59F" w:rsidR="746108C3">
              <w:rPr>
                <w:rFonts w:ascii="Arial" w:hAnsi="Arial" w:eastAsia="Arial" w:cs="Arial"/>
                <w:b w:val="0"/>
                <w:bCs w:val="0"/>
                <w:i w:val="0"/>
                <w:iCs w:val="0"/>
                <w:caps w:val="0"/>
                <w:smallCaps w:val="0"/>
                <w:color w:val="000000" w:themeColor="text1" w:themeTint="FF" w:themeShade="FF"/>
                <w:sz w:val="24"/>
                <w:szCs w:val="24"/>
                <w:lang w:val="en-US"/>
              </w:rPr>
              <w:t>Solution offers ability to prioritize child applications based on a variety of factors and can also assign eligibility scores and identify eligibility</w:t>
            </w:r>
            <w:r w:rsidRPr="4B77B59F" w:rsidR="6E7EA481">
              <w:rPr>
                <w:rFonts w:ascii="Arial" w:hAnsi="Arial" w:eastAsia="Arial" w:cs="Arial"/>
                <w:b w:val="0"/>
                <w:bCs w:val="0"/>
                <w:i w:val="0"/>
                <w:iCs w:val="0"/>
                <w:caps w:val="0"/>
                <w:smallCaps w:val="0"/>
                <w:color w:val="000000" w:themeColor="text1" w:themeTint="FF" w:themeShade="FF"/>
                <w:sz w:val="24"/>
                <w:szCs w:val="24"/>
                <w:lang w:val="en-US"/>
              </w:rPr>
              <w:t xml:space="preserve"> </w:t>
            </w:r>
            <w:r w:rsidRPr="4B77B59F" w:rsidR="746108C3">
              <w:rPr>
                <w:rFonts w:ascii="Arial" w:hAnsi="Arial" w:eastAsia="Arial" w:cs="Arial"/>
                <w:b w:val="0"/>
                <w:bCs w:val="0"/>
                <w:i w:val="0"/>
                <w:iCs w:val="0"/>
                <w:caps w:val="0"/>
                <w:smallCaps w:val="0"/>
                <w:color w:val="000000" w:themeColor="text1" w:themeTint="FF" w:themeShade="FF"/>
                <w:sz w:val="24"/>
                <w:szCs w:val="24"/>
                <w:lang w:val="en-US"/>
              </w:rPr>
              <w:t>category</w:t>
            </w:r>
            <w:r w:rsidRPr="4B77B59F" w:rsidR="49CF35FF">
              <w:rPr>
                <w:rFonts w:ascii="Arial" w:hAnsi="Arial" w:eastAsia="Arial" w:cs="Arial"/>
                <w:b w:val="0"/>
                <w:bCs w:val="0"/>
                <w:i w:val="0"/>
                <w:iCs w:val="0"/>
                <w:caps w:val="0"/>
                <w:smallCaps w:val="0"/>
                <w:color w:val="000000" w:themeColor="text1" w:themeTint="FF" w:themeShade="FF"/>
                <w:sz w:val="24"/>
                <w:szCs w:val="24"/>
                <w:lang w:val="en-US"/>
              </w:rPr>
              <w:t xml:space="preserve"> for individual applications. </w:t>
            </w:r>
            <w:r w:rsidRPr="4B77B59F" w:rsidR="746108C3">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2A7B8D30" w:rsidP="4B77B59F" w:rsidRDefault="2A7B8D30" w14:paraId="66612D39" w14:textId="504325AD">
            <w:pPr>
              <w:pStyle w:val="Normal"/>
              <w:rPr>
                <w:rFonts w:ascii="Arial" w:hAnsi="Arial" w:eastAsia="Arial" w:cs="Arial"/>
                <w:b w:val="0"/>
                <w:bCs w:val="0"/>
                <w:i w:val="0"/>
                <w:iCs w:val="0"/>
                <w:caps w:val="0"/>
                <w:smallCaps w:val="0"/>
                <w:color w:val="000000" w:themeColor="text1" w:themeTint="FF" w:themeShade="FF"/>
                <w:sz w:val="24"/>
                <w:szCs w:val="24"/>
                <w:lang w:val="en-US"/>
              </w:rPr>
            </w:pPr>
            <w:r w:rsidRPr="4B77B59F" w:rsidR="2A7B8D30">
              <w:rPr>
                <w:rFonts w:ascii="Arial" w:hAnsi="Arial" w:eastAsia="Arial" w:cs="Arial"/>
                <w:b w:val="0"/>
                <w:bCs w:val="0"/>
                <w:i w:val="0"/>
                <w:iCs w:val="0"/>
                <w:caps w:val="0"/>
                <w:smallCaps w:val="0"/>
                <w:color w:val="000000" w:themeColor="text1" w:themeTint="FF" w:themeShade="FF"/>
                <w:sz w:val="24"/>
                <w:szCs w:val="24"/>
                <w:lang w:val="en-US"/>
              </w:rPr>
              <w:t>CHL_APP_12 &amp; 13</w:t>
            </w:r>
          </w:p>
        </w:tc>
      </w:tr>
      <w:tr w:rsidR="4B77B59F" w:rsidTr="4B77B59F" w14:paraId="603F26DC">
        <w:trPr>
          <w:trHeight w:val="300"/>
        </w:trPr>
        <w:tc>
          <w:tcPr>
            <w:tcW w:w="8275" w:type="dxa"/>
            <w:tcMar/>
          </w:tcPr>
          <w:p w:rsidR="4B77B59F" w:rsidP="4B77B59F" w:rsidRDefault="4B77B59F" w14:paraId="2CEDAA07" w14:textId="0085883A">
            <w:pPr>
              <w:rPr>
                <w:rFonts w:ascii="Arial" w:hAnsi="Arial" w:eastAsia="Arial" w:cs="Arial"/>
                <w:b w:val="0"/>
                <w:bCs w:val="0"/>
                <w:i w:val="0"/>
                <w:iCs w:val="0"/>
                <w:caps w:val="0"/>
                <w:smallCaps w:val="0"/>
                <w:color w:val="000000" w:themeColor="text1" w:themeTint="FF" w:themeShade="FF"/>
                <w:sz w:val="24"/>
                <w:szCs w:val="24"/>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 xml:space="preserve">Ability to communicate </w:t>
            </w:r>
            <w:r w:rsidRPr="4B77B59F" w:rsidR="18502E48">
              <w:rPr>
                <w:rFonts w:ascii="Arial" w:hAnsi="Arial" w:eastAsia="Arial" w:cs="Arial"/>
                <w:b w:val="0"/>
                <w:bCs w:val="0"/>
                <w:i w:val="0"/>
                <w:iCs w:val="0"/>
                <w:caps w:val="0"/>
                <w:smallCaps w:val="0"/>
                <w:color w:val="000000" w:themeColor="text1" w:themeTint="FF" w:themeShade="FF"/>
                <w:sz w:val="24"/>
                <w:szCs w:val="24"/>
                <w:lang w:val="en-US"/>
              </w:rPr>
              <w:t>via bidirectional communication. M</w:t>
            </w:r>
            <w:r w:rsidRPr="4B77B59F" w:rsidR="4B77B59F">
              <w:rPr>
                <w:rFonts w:ascii="Arial" w:hAnsi="Arial" w:eastAsia="Arial" w:cs="Arial"/>
                <w:b w:val="0"/>
                <w:bCs w:val="0"/>
                <w:i w:val="0"/>
                <w:iCs w:val="0"/>
                <w:caps w:val="0"/>
                <w:smallCaps w:val="0"/>
                <w:color w:val="000000" w:themeColor="text1" w:themeTint="FF" w:themeShade="FF"/>
                <w:sz w:val="24"/>
                <w:szCs w:val="24"/>
                <w:lang w:val="en-US"/>
              </w:rPr>
              <w:t>essage system can send out alerts and text messages to users. (Save</w:t>
            </w:r>
            <w:r w:rsidRPr="4B77B59F" w:rsidR="69207261">
              <w:rPr>
                <w:rFonts w:ascii="Arial" w:hAnsi="Arial" w:eastAsia="Arial" w:cs="Arial"/>
                <w:b w:val="0"/>
                <w:bCs w:val="0"/>
                <w:i w:val="0"/>
                <w:iCs w:val="0"/>
                <w:caps w:val="0"/>
                <w:smallCaps w:val="0"/>
                <w:color w:val="000000" w:themeColor="text1" w:themeTint="FF" w:themeShade="FF"/>
                <w:sz w:val="24"/>
                <w:szCs w:val="24"/>
                <w:lang w:val="en-US"/>
              </w:rPr>
              <w:t xml:space="preserve">s </w:t>
            </w:r>
            <w:r w:rsidRPr="4B77B59F" w:rsidR="4B77B59F">
              <w:rPr>
                <w:rFonts w:ascii="Arial" w:hAnsi="Arial" w:eastAsia="Arial" w:cs="Arial"/>
                <w:b w:val="0"/>
                <w:bCs w:val="0"/>
                <w:i w:val="0"/>
                <w:iCs w:val="0"/>
                <w:caps w:val="0"/>
                <w:smallCaps w:val="0"/>
                <w:color w:val="000000" w:themeColor="text1" w:themeTint="FF" w:themeShade="FF"/>
                <w:sz w:val="24"/>
                <w:szCs w:val="24"/>
                <w:lang w:val="en-US"/>
              </w:rPr>
              <w:t>message</w:t>
            </w:r>
            <w:r w:rsidRPr="4B77B59F" w:rsidR="1F979D87">
              <w:rPr>
                <w:rFonts w:ascii="Arial" w:hAnsi="Arial" w:eastAsia="Arial" w:cs="Arial"/>
                <w:b w:val="0"/>
                <w:bCs w:val="0"/>
                <w:i w:val="0"/>
                <w:iCs w:val="0"/>
                <w:caps w:val="0"/>
                <w:smallCaps w:val="0"/>
                <w:color w:val="000000" w:themeColor="text1" w:themeTint="FF" w:themeShade="FF"/>
                <w:sz w:val="24"/>
                <w:szCs w:val="24"/>
                <w:lang w:val="en-US"/>
              </w:rPr>
              <w:t>s</w:t>
            </w:r>
            <w:r w:rsidRPr="4B77B59F" w:rsidR="4B77B59F">
              <w:rPr>
                <w:rFonts w:ascii="Arial" w:hAnsi="Arial" w:eastAsia="Arial" w:cs="Arial"/>
                <w:b w:val="0"/>
                <w:bCs w:val="0"/>
                <w:i w:val="0"/>
                <w:iCs w:val="0"/>
                <w:caps w:val="0"/>
                <w:smallCaps w:val="0"/>
                <w:color w:val="000000" w:themeColor="text1" w:themeTint="FF" w:themeShade="FF"/>
                <w:sz w:val="24"/>
                <w:szCs w:val="24"/>
                <w:lang w:val="en-US"/>
              </w:rPr>
              <w:t>)</w:t>
            </w:r>
          </w:p>
        </w:tc>
        <w:tc>
          <w:tcPr>
            <w:tcW w:w="1890" w:type="dxa"/>
            <w:tcMar/>
          </w:tcPr>
          <w:p w:rsidR="4B77B59F" w:rsidP="4B77B59F" w:rsidRDefault="4B77B59F" w14:paraId="5494F00F" w14:textId="2A0E223D">
            <w:pPr>
              <w:rPr>
                <w:rFonts w:ascii="Arial" w:hAnsi="Arial" w:eastAsia="Arial" w:cs="Arial"/>
                <w:b w:val="0"/>
                <w:bCs w:val="0"/>
                <w:i w:val="0"/>
                <w:iCs w:val="0"/>
                <w:caps w:val="0"/>
                <w:smallCaps w:val="0"/>
                <w:color w:val="000000" w:themeColor="text1" w:themeTint="FF" w:themeShade="FF"/>
                <w:sz w:val="24"/>
                <w:szCs w:val="24"/>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PK_REG_9</w:t>
            </w:r>
          </w:p>
        </w:tc>
      </w:tr>
      <w:tr w:rsidR="4B77B59F" w:rsidTr="4B77B59F" w14:paraId="07A0A783">
        <w:trPr>
          <w:trHeight w:val="300"/>
        </w:trPr>
        <w:tc>
          <w:tcPr>
            <w:tcW w:w="8275" w:type="dxa"/>
            <w:tcMar/>
          </w:tcPr>
          <w:p w:rsidR="4B77B59F" w:rsidP="4B77B59F" w:rsidRDefault="4B77B59F" w14:paraId="3BC35F84" w14:textId="69F9AE6E">
            <w:pPr>
              <w:rPr>
                <w:rFonts w:ascii="Arial" w:hAnsi="Arial" w:eastAsia="Arial" w:cs="Arial"/>
                <w:b w:val="0"/>
                <w:bCs w:val="0"/>
                <w:i w:val="0"/>
                <w:iCs w:val="0"/>
                <w:caps w:val="0"/>
                <w:smallCaps w:val="0"/>
                <w:color w:val="000000" w:themeColor="text1" w:themeTint="FF" w:themeShade="FF"/>
                <w:sz w:val="24"/>
                <w:szCs w:val="24"/>
                <w:lang w:val="en-US"/>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User homepage can display application</w:t>
            </w:r>
            <w:r w:rsidRPr="4B77B59F" w:rsidR="452ED7EC">
              <w:rPr>
                <w:rFonts w:ascii="Arial" w:hAnsi="Arial" w:eastAsia="Arial" w:cs="Arial"/>
                <w:b w:val="0"/>
                <w:bCs w:val="0"/>
                <w:i w:val="0"/>
                <w:iCs w:val="0"/>
                <w:caps w:val="0"/>
                <w:smallCaps w:val="0"/>
                <w:color w:val="000000" w:themeColor="text1" w:themeTint="FF" w:themeShade="FF"/>
                <w:sz w:val="24"/>
                <w:szCs w:val="24"/>
                <w:lang w:val="en-US"/>
              </w:rPr>
              <w:t xml:space="preserve"> statuses</w:t>
            </w:r>
            <w:r w:rsidRPr="4B77B59F" w:rsidR="4B77B59F">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B77B59F" w:rsidP="4B77B59F" w:rsidRDefault="4B77B59F" w14:paraId="301CAD78" w14:textId="5417F025">
            <w:pPr>
              <w:rPr>
                <w:rFonts w:ascii="Arial" w:hAnsi="Arial" w:eastAsia="Arial" w:cs="Arial"/>
                <w:b w:val="0"/>
                <w:bCs w:val="0"/>
                <w:i w:val="0"/>
                <w:iCs w:val="0"/>
                <w:caps w:val="0"/>
                <w:smallCaps w:val="0"/>
                <w:color w:val="000000" w:themeColor="text1" w:themeTint="FF" w:themeShade="FF"/>
                <w:sz w:val="24"/>
                <w:szCs w:val="24"/>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CHL_APP_14</w:t>
            </w:r>
          </w:p>
        </w:tc>
      </w:tr>
      <w:tr w:rsidR="4B77B59F" w:rsidTr="4B77B59F" w14:paraId="6C734E83">
        <w:trPr>
          <w:trHeight w:val="300"/>
        </w:trPr>
        <w:tc>
          <w:tcPr>
            <w:tcW w:w="8275" w:type="dxa"/>
            <w:tcMar/>
          </w:tcPr>
          <w:p w:rsidR="4B77B59F" w:rsidP="4B77B59F" w:rsidRDefault="4B77B59F" w14:paraId="04F03FEA" w14:textId="1878CC0D">
            <w:pPr>
              <w:rPr>
                <w:rFonts w:ascii="Arial" w:hAnsi="Arial" w:eastAsia="Arial" w:cs="Arial"/>
                <w:b w:val="0"/>
                <w:bCs w:val="0"/>
                <w:i w:val="0"/>
                <w:iCs w:val="0"/>
                <w:caps w:val="0"/>
                <w:smallCaps w:val="0"/>
                <w:color w:val="000000" w:themeColor="text1" w:themeTint="FF" w:themeShade="FF"/>
                <w:sz w:val="24"/>
                <w:szCs w:val="24"/>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 xml:space="preserve">Allow users to create tickets </w:t>
            </w:r>
          </w:p>
        </w:tc>
        <w:tc>
          <w:tcPr>
            <w:tcW w:w="1890" w:type="dxa"/>
            <w:tcMar/>
          </w:tcPr>
          <w:p w:rsidR="4B77B59F" w:rsidP="4B77B59F" w:rsidRDefault="4B77B59F" w14:paraId="7D390F9C" w14:textId="0006F0A7">
            <w:pPr>
              <w:rPr>
                <w:rFonts w:ascii="Arial" w:hAnsi="Arial" w:eastAsia="Arial" w:cs="Arial"/>
                <w:b w:val="0"/>
                <w:bCs w:val="0"/>
                <w:i w:val="0"/>
                <w:iCs w:val="0"/>
                <w:caps w:val="0"/>
                <w:smallCaps w:val="0"/>
                <w:color w:val="000000" w:themeColor="text1" w:themeTint="FF" w:themeShade="FF"/>
                <w:sz w:val="24"/>
                <w:szCs w:val="24"/>
                <w:lang w:val="en-US"/>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PK_WF_</w:t>
            </w:r>
            <w:r w:rsidRPr="4B77B59F" w:rsidR="32652F25">
              <w:rPr>
                <w:rFonts w:ascii="Arial" w:hAnsi="Arial" w:eastAsia="Arial" w:cs="Arial"/>
                <w:b w:val="0"/>
                <w:bCs w:val="0"/>
                <w:i w:val="0"/>
                <w:iCs w:val="0"/>
                <w:caps w:val="0"/>
                <w:smallCaps w:val="0"/>
                <w:color w:val="000000" w:themeColor="text1" w:themeTint="FF" w:themeShade="FF"/>
                <w:sz w:val="24"/>
                <w:szCs w:val="24"/>
                <w:lang w:val="en-US"/>
              </w:rPr>
              <w:t>16</w:t>
            </w:r>
          </w:p>
        </w:tc>
      </w:tr>
    </w:tbl>
    <w:p w:rsidRPr="009A7212" w:rsidR="008A12B3" w:rsidP="008A12B3" w:rsidRDefault="008A12B3" w14:paraId="29FE923C"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AF4993" w:rsidTr="4B77B59F" w14:paraId="1EC06677" w14:textId="77777777">
        <w:trPr>
          <w:tblHeader/>
        </w:trPr>
        <w:tc>
          <w:tcPr>
            <w:tcW w:w="8275" w:type="dxa"/>
            <w:shd w:val="clear" w:color="auto" w:fill="B8CCE4" w:themeFill="accent1" w:themeFillTint="66"/>
            <w:tcMar/>
          </w:tcPr>
          <w:p w:rsidRPr="009A7212" w:rsidR="00AF4993" w:rsidP="005010FA" w:rsidRDefault="001425A1" w14:paraId="263CDF2A" w14:textId="22881CD5">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Mar/>
          </w:tcPr>
          <w:p w:rsidRPr="009A7212" w:rsidR="00AF4993" w:rsidP="005010FA" w:rsidRDefault="00755CAB" w14:paraId="084A202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AF4993" w:rsidTr="4B77B59F" w14:paraId="6407ECFE" w14:textId="77777777">
        <w:tc>
          <w:tcPr>
            <w:tcW w:w="8275" w:type="dxa"/>
            <w:tcMar/>
          </w:tcPr>
          <w:p w:rsidR="50D9EA1A" w:rsidP="50D9EA1A" w:rsidRDefault="50D9EA1A" w14:paraId="5FBCF918" w14:textId="683A482B">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Ability to build workflows is not a state staff feature but requires admin from vendor. </w:t>
            </w:r>
          </w:p>
        </w:tc>
        <w:tc>
          <w:tcPr>
            <w:tcW w:w="1890" w:type="dxa"/>
            <w:tcMar/>
          </w:tcPr>
          <w:p w:rsidR="50D9EA1A" w:rsidP="50D9EA1A" w:rsidRDefault="50D9EA1A" w14:paraId="71CB2C16" w14:textId="6149B8C8">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PK_WF_10</w:t>
            </w:r>
          </w:p>
        </w:tc>
      </w:tr>
      <w:tr w:rsidRPr="009A7212" w:rsidR="00AF4993" w:rsidTr="4B77B59F" w14:paraId="6367949B" w14:textId="77777777">
        <w:tc>
          <w:tcPr>
            <w:tcW w:w="8275" w:type="dxa"/>
            <w:tcMar/>
          </w:tcPr>
          <w:p w:rsidR="50D9EA1A" w:rsidP="50D9EA1A" w:rsidRDefault="50D9EA1A" w14:paraId="58978B68" w14:textId="233D558F">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 xml:space="preserve">No ability to merge content by state staff, must involve technical team. </w:t>
            </w:r>
          </w:p>
        </w:tc>
        <w:tc>
          <w:tcPr>
            <w:tcW w:w="1890" w:type="dxa"/>
            <w:tcMar/>
          </w:tcPr>
          <w:p w:rsidR="50D9EA1A" w:rsidP="50D9EA1A" w:rsidRDefault="50D9EA1A" w14:paraId="55761525" w14:textId="37D47900">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PK_WF_25</w:t>
            </w:r>
          </w:p>
        </w:tc>
      </w:tr>
      <w:tr w:rsidRPr="009A7212" w:rsidR="00AF4993" w:rsidTr="4B77B59F" w14:paraId="19B29D71" w14:textId="77777777">
        <w:trPr>
          <w:trHeight w:val="125"/>
        </w:trPr>
        <w:tc>
          <w:tcPr>
            <w:tcW w:w="8275" w:type="dxa"/>
            <w:tcMar/>
          </w:tcPr>
          <w:p w:rsidRPr="009A7212" w:rsidR="00AF4993" w:rsidP="4B77B59F" w:rsidRDefault="00AF4993" w14:paraId="17BCED94" w14:textId="0AC6320E">
            <w:pPr>
              <w:pStyle w:val="Normal"/>
            </w:pPr>
            <w:r w:rsidRPr="4B77B59F" w:rsidR="3239B007">
              <w:rPr>
                <w:rFonts w:ascii="Arial" w:hAnsi="Arial" w:eastAsia="Arial" w:cs="Arial"/>
                <w:noProof w:val="0"/>
                <w:sz w:val="24"/>
                <w:szCs w:val="24"/>
                <w:lang w:val="en-US"/>
              </w:rPr>
              <w:t>Data entry duplicated in future reporting periods without additional data entry would be facilitated through a data request</w:t>
            </w:r>
          </w:p>
        </w:tc>
        <w:tc>
          <w:tcPr>
            <w:tcW w:w="1890" w:type="dxa"/>
            <w:tcMar/>
          </w:tcPr>
          <w:p w:rsidRPr="009A7212" w:rsidR="00AF4993" w:rsidP="00867449" w:rsidRDefault="00AF4993" w14:paraId="45F3167D" w14:textId="2D6C3153">
            <w:pPr>
              <w:rPr>
                <w:rFonts w:ascii="Arial" w:hAnsi="Arial" w:cs="Arial"/>
              </w:rPr>
            </w:pPr>
            <w:r w:rsidRPr="4B77B59F" w:rsidR="3239B007">
              <w:rPr>
                <w:rFonts w:ascii="Arial" w:hAnsi="Arial" w:cs="Arial"/>
              </w:rPr>
              <w:t>PK_WF_24</w:t>
            </w:r>
          </w:p>
        </w:tc>
      </w:tr>
      <w:tr w:rsidRPr="009A7212" w:rsidR="00AF4993" w:rsidTr="4B77B59F" w14:paraId="77FEB780" w14:textId="77777777">
        <w:tc>
          <w:tcPr>
            <w:tcW w:w="8275" w:type="dxa"/>
            <w:tcMar/>
          </w:tcPr>
          <w:p w:rsidRPr="009A7212" w:rsidR="00AF4993" w:rsidP="005010FA" w:rsidRDefault="00AF4993" w14:paraId="744EBE55" w14:textId="77777777">
            <w:pPr>
              <w:rPr>
                <w:rFonts w:ascii="Arial" w:hAnsi="Arial" w:cs="Arial"/>
              </w:rPr>
            </w:pPr>
          </w:p>
        </w:tc>
        <w:tc>
          <w:tcPr>
            <w:tcW w:w="1890" w:type="dxa"/>
            <w:tcMar/>
          </w:tcPr>
          <w:p w:rsidRPr="009A7212" w:rsidR="00AF4993" w:rsidP="00867449" w:rsidRDefault="00AF4993" w14:paraId="0BE8AB42" w14:textId="77777777">
            <w:pPr>
              <w:rPr>
                <w:rFonts w:ascii="Arial" w:hAnsi="Arial" w:cs="Arial"/>
              </w:rPr>
            </w:pPr>
          </w:p>
        </w:tc>
      </w:tr>
      <w:tr w:rsidRPr="009A7212" w:rsidR="006C1A4B" w:rsidTr="4B77B59F" w14:paraId="2C79CEB5" w14:textId="77777777">
        <w:tc>
          <w:tcPr>
            <w:tcW w:w="8275" w:type="dxa"/>
            <w:tcMar/>
          </w:tcPr>
          <w:p w:rsidRPr="009A7212" w:rsidR="006C1A4B" w:rsidP="005010FA" w:rsidRDefault="006C1A4B" w14:paraId="01D29002" w14:textId="77777777">
            <w:pPr>
              <w:rPr>
                <w:rFonts w:ascii="Arial" w:hAnsi="Arial" w:cs="Arial"/>
              </w:rPr>
            </w:pPr>
          </w:p>
        </w:tc>
        <w:tc>
          <w:tcPr>
            <w:tcW w:w="1890" w:type="dxa"/>
            <w:tcMar/>
          </w:tcPr>
          <w:p w:rsidRPr="009A7212" w:rsidR="006C1A4B" w:rsidP="00867449" w:rsidRDefault="006C1A4B" w14:paraId="05EB3C6D" w14:textId="77777777">
            <w:pPr>
              <w:rPr>
                <w:rFonts w:ascii="Arial" w:hAnsi="Arial" w:cs="Arial"/>
              </w:rPr>
            </w:pPr>
          </w:p>
        </w:tc>
      </w:tr>
      <w:tr w:rsidRPr="009A7212" w:rsidR="00AF4993" w:rsidTr="4B77B59F" w14:paraId="7E0026E0" w14:textId="77777777">
        <w:tc>
          <w:tcPr>
            <w:tcW w:w="8275" w:type="dxa"/>
            <w:tcMar/>
          </w:tcPr>
          <w:p w:rsidRPr="009A7212" w:rsidR="00AF4993" w:rsidP="005010FA" w:rsidRDefault="00AF4993" w14:paraId="57FBCD8F" w14:textId="77777777">
            <w:pPr>
              <w:rPr>
                <w:rFonts w:ascii="Arial" w:hAnsi="Arial" w:cs="Arial"/>
              </w:rPr>
            </w:pPr>
          </w:p>
        </w:tc>
        <w:tc>
          <w:tcPr>
            <w:tcW w:w="1890" w:type="dxa"/>
            <w:tcMar/>
          </w:tcPr>
          <w:p w:rsidRPr="009A7212" w:rsidR="00AF4993" w:rsidP="00867449" w:rsidRDefault="00AF4993" w14:paraId="7209D368" w14:textId="77777777">
            <w:pPr>
              <w:rPr>
                <w:rFonts w:ascii="Arial" w:hAnsi="Arial" w:cs="Arial"/>
              </w:rPr>
            </w:pPr>
          </w:p>
        </w:tc>
      </w:tr>
    </w:tbl>
    <w:p w:rsidRPr="009A7212" w:rsidR="00DD3135" w:rsidP="00DD3135" w:rsidRDefault="00DD3135" w14:paraId="66E0675E"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1425A1" w:rsidTr="4F7CF465" w14:paraId="51FCEED0" w14:textId="77777777">
        <w:trPr>
          <w:tblHeader/>
        </w:trPr>
        <w:tc>
          <w:tcPr>
            <w:tcW w:w="8275" w:type="dxa"/>
            <w:shd w:val="clear" w:color="auto" w:fill="B8CCE4" w:themeFill="accent1" w:themeFillTint="66"/>
            <w:tcMar/>
          </w:tcPr>
          <w:p w:rsidRPr="009A7212" w:rsidR="001425A1" w:rsidP="004A3CF0" w:rsidRDefault="001425A1" w14:paraId="0D30352D" w14:textId="1A183756">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Mar/>
          </w:tcPr>
          <w:p w:rsidRPr="009A7212" w:rsidR="001425A1" w:rsidP="004A3CF0" w:rsidRDefault="001425A1" w14:paraId="0D74B97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1425A1" w:rsidTr="4F7CF465" w14:paraId="6A5811DF" w14:textId="77777777">
        <w:tc>
          <w:tcPr>
            <w:tcW w:w="8275" w:type="dxa"/>
            <w:tcMar/>
          </w:tcPr>
          <w:p w:rsidR="50D9EA1A" w:rsidP="4F7CF465" w:rsidRDefault="50D9EA1A" w14:paraId="58BA85DA" w14:textId="1E3A5636">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Please confirm if Child Priority values can be configured for each county and not at state level?</w:t>
            </w:r>
          </w:p>
          <w:p w:rsidR="50D9EA1A" w:rsidP="4F7CF465" w:rsidRDefault="50D9EA1A" w14:paraId="4A968CD9" w14:textId="5DFE8E71">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304E9A4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0D5A7D47" w14:textId="5F51BDBF">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CHL_APP_12</w:t>
            </w:r>
          </w:p>
        </w:tc>
      </w:tr>
      <w:tr w:rsidRPr="009A7212" w:rsidR="001425A1" w:rsidTr="4F7CF465" w14:paraId="47F16413" w14:textId="77777777">
        <w:tc>
          <w:tcPr>
            <w:tcW w:w="8275" w:type="dxa"/>
            <w:tcMar/>
          </w:tcPr>
          <w:p w:rsidR="50D9EA1A" w:rsidP="4F7CF465" w:rsidRDefault="50D9EA1A" w14:paraId="4858A516" w14:textId="4B68AA2F">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Please confirm if recalculations are both manual and automated process?</w:t>
            </w:r>
          </w:p>
          <w:p w:rsidR="50D9EA1A" w:rsidP="4F7CF465" w:rsidRDefault="50D9EA1A" w14:paraId="641601F2" w14:textId="2E883DC0">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5678A268">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4DFE1DA6" w14:textId="36474A6A">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CHL_APP_13</w:t>
            </w:r>
          </w:p>
        </w:tc>
      </w:tr>
      <w:tr w:rsidRPr="009A7212" w:rsidR="001425A1" w:rsidTr="4F7CF465" w14:paraId="45759E15" w14:textId="77777777">
        <w:trPr>
          <w:trHeight w:val="125"/>
        </w:trPr>
        <w:tc>
          <w:tcPr>
            <w:tcW w:w="8275" w:type="dxa"/>
            <w:tcMar/>
          </w:tcPr>
          <w:p w:rsidR="50D9EA1A" w:rsidP="4F7CF465" w:rsidRDefault="50D9EA1A" w14:paraId="5F3BA80C" w14:textId="6099793D">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Please provide clarity, does the solution </w:t>
            </w:r>
            <w:proofErr w:type="gramStart"/>
            <w:r w:rsidRPr="4F7CF465" w:rsidR="50D9EA1A">
              <w:rPr>
                <w:rFonts w:ascii="Arial" w:hAnsi="Arial" w:eastAsia="Arial" w:cs="Arial"/>
                <w:b w:val="0"/>
                <w:bCs w:val="0"/>
                <w:i w:val="0"/>
                <w:iCs w:val="0"/>
                <w:caps w:val="0"/>
                <w:smallCaps w:val="0"/>
                <w:color w:val="000000" w:themeColor="text1" w:themeTint="FF" w:themeShade="FF"/>
                <w:sz w:val="24"/>
                <w:szCs w:val="24"/>
                <w:lang w:val="en-US"/>
              </w:rPr>
              <w:t>have the ability to</w:t>
            </w:r>
            <w:proofErr w:type="gramEnd"/>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approve and place staff within classrooms? Approval process may </w:t>
            </w:r>
            <w:r w:rsidRPr="4F7CF465" w:rsidR="52A2B600">
              <w:rPr>
                <w:rFonts w:ascii="Arial" w:hAnsi="Arial" w:eastAsia="Arial" w:cs="Arial"/>
                <w:b w:val="0"/>
                <w:bCs w:val="0"/>
                <w:i w:val="0"/>
                <w:iCs w:val="0"/>
                <w:caps w:val="0"/>
                <w:smallCaps w:val="0"/>
                <w:color w:val="000000" w:themeColor="text1" w:themeTint="FF" w:themeShade="FF"/>
                <w:sz w:val="24"/>
                <w:szCs w:val="24"/>
                <w:lang w:val="en-US"/>
              </w:rPr>
              <w:t>i</w:t>
            </w:r>
            <w:r w:rsidRPr="4F7CF465" w:rsidR="50D9EA1A">
              <w:rPr>
                <w:rFonts w:ascii="Arial" w:hAnsi="Arial" w:eastAsia="Arial" w:cs="Arial"/>
                <w:b w:val="0"/>
                <w:bCs w:val="0"/>
                <w:i w:val="0"/>
                <w:iCs w:val="0"/>
                <w:caps w:val="0"/>
                <w:smallCaps w:val="0"/>
                <w:color w:val="000000" w:themeColor="text1" w:themeTint="FF" w:themeShade="FF"/>
                <w:sz w:val="24"/>
                <w:szCs w:val="24"/>
                <w:lang w:val="en-US"/>
              </w:rPr>
              <w:t>nvolv</w:t>
            </w:r>
            <w:r w:rsidRPr="4F7CF465" w:rsidR="1F48BC3D">
              <w:rPr>
                <w:rFonts w:ascii="Arial" w:hAnsi="Arial" w:eastAsia="Arial" w:cs="Arial"/>
                <w:b w:val="0"/>
                <w:bCs w:val="0"/>
                <w:i w:val="0"/>
                <w:iCs w:val="0"/>
                <w:caps w:val="0"/>
                <w:smallCaps w:val="0"/>
                <w:color w:val="000000" w:themeColor="text1" w:themeTint="FF" w:themeShade="FF"/>
                <w:sz w:val="24"/>
                <w:szCs w:val="24"/>
                <w:lang w:val="en-US"/>
              </w:rPr>
              <w:t>e</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internal and external units within DCDEE. </w:t>
            </w:r>
          </w:p>
          <w:p w:rsidR="50D9EA1A" w:rsidP="4B77B59F" w:rsidRDefault="50D9EA1A" w14:paraId="3304EBAD" w14:textId="5F9FD6AC">
            <w:pPr/>
            <w:r w:rsidRPr="4F7CF465" w:rsidR="3E5A5956">
              <w:rPr>
                <w:rFonts w:ascii="Arial" w:hAnsi="Arial" w:eastAsia="Arial" w:cs="Arial"/>
                <w:b w:val="1"/>
                <w:bCs w:val="1"/>
                <w:i w:val="0"/>
                <w:iCs w:val="0"/>
                <w:caps w:val="0"/>
                <w:smallCaps w:val="0"/>
                <w:noProof w:val="0"/>
                <w:color w:val="FF0000"/>
                <w:sz w:val="24"/>
                <w:szCs w:val="24"/>
                <w:highlight w:val="yellow"/>
                <w:lang w:val="en-US"/>
              </w:rPr>
              <w:t xml:space="preserve">Weakness: Vendor’s clarification does not meet the needs of the business. Vendor’s </w:t>
            </w:r>
            <w:r w:rsidRPr="4F7CF465" w:rsidR="00A86EF1">
              <w:rPr>
                <w:rFonts w:ascii="Arial" w:hAnsi="Arial" w:eastAsia="Arial" w:cs="Arial"/>
                <w:b w:val="1"/>
                <w:bCs w:val="1"/>
                <w:i w:val="0"/>
                <w:iCs w:val="0"/>
                <w:caps w:val="0"/>
                <w:smallCaps w:val="0"/>
                <w:noProof w:val="0"/>
                <w:color w:val="FF0000"/>
                <w:sz w:val="24"/>
                <w:szCs w:val="24"/>
                <w:highlight w:val="yellow"/>
                <w:lang w:val="en-US"/>
              </w:rPr>
              <w:t>response</w:t>
            </w:r>
            <w:r w:rsidRPr="4F7CF465" w:rsidR="3E5A5956">
              <w:rPr>
                <w:rFonts w:ascii="Arial" w:hAnsi="Arial" w:eastAsia="Arial" w:cs="Arial"/>
                <w:b w:val="1"/>
                <w:bCs w:val="1"/>
                <w:i w:val="0"/>
                <w:iCs w:val="0"/>
                <w:caps w:val="0"/>
                <w:smallCaps w:val="0"/>
                <w:noProof w:val="0"/>
                <w:color w:val="FF0000"/>
                <w:sz w:val="24"/>
                <w:szCs w:val="24"/>
                <w:highlight w:val="yellow"/>
                <w:lang w:val="en-US"/>
              </w:rPr>
              <w:t xml:space="preserve"> did not match </w:t>
            </w:r>
            <w:r w:rsidRPr="4F7CF465" w:rsidR="7C9C6841">
              <w:rPr>
                <w:rFonts w:ascii="Arial" w:hAnsi="Arial" w:eastAsia="Arial" w:cs="Arial"/>
                <w:b w:val="1"/>
                <w:bCs w:val="1"/>
                <w:i w:val="0"/>
                <w:iCs w:val="0"/>
                <w:caps w:val="0"/>
                <w:smallCaps w:val="0"/>
                <w:noProof w:val="0"/>
                <w:color w:val="FF0000"/>
                <w:sz w:val="24"/>
                <w:szCs w:val="24"/>
                <w:highlight w:val="yellow"/>
                <w:lang w:val="en-US"/>
              </w:rPr>
              <w:t xml:space="preserve">clarification. </w:t>
            </w:r>
            <w:r w:rsidRPr="4F7CF465" w:rsidR="3E5A5956">
              <w:rPr>
                <w:rFonts w:ascii="Arial" w:hAnsi="Arial" w:eastAsia="Arial" w:cs="Arial"/>
                <w:b w:val="1"/>
                <w:bCs w:val="1"/>
                <w:i w:val="0"/>
                <w:iCs w:val="0"/>
                <w:caps w:val="0"/>
                <w:smallCaps w:val="0"/>
                <w:noProof w:val="0"/>
                <w:color w:val="FF0000"/>
                <w:sz w:val="24"/>
                <w:szCs w:val="24"/>
                <w:highlight w:val="yellow"/>
                <w:lang w:val="en-US"/>
              </w:rPr>
              <w:t xml:space="preserve"> </w:t>
            </w:r>
            <w:r w:rsidRPr="4F7CF465" w:rsidR="3E5A5956">
              <w:rPr>
                <w:rFonts w:ascii="Arial" w:hAnsi="Arial" w:eastAsia="Arial" w:cs="Arial"/>
                <w:noProof w:val="0"/>
                <w:sz w:val="24"/>
                <w:szCs w:val="24"/>
                <w:lang w:val="en-US"/>
              </w:rPr>
              <w:t xml:space="preserve"> </w:t>
            </w:r>
          </w:p>
        </w:tc>
        <w:tc>
          <w:tcPr>
            <w:tcW w:w="1890" w:type="dxa"/>
            <w:tcMar/>
          </w:tcPr>
          <w:p w:rsidR="50D9EA1A" w:rsidP="50D9EA1A" w:rsidRDefault="50D9EA1A" w14:paraId="3E701F80" w14:textId="7C3946E0">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PK_WF_12</w:t>
            </w:r>
          </w:p>
        </w:tc>
      </w:tr>
      <w:tr w:rsidRPr="009A7212" w:rsidR="001425A1" w:rsidTr="4F7CF465" w14:paraId="2D2DFB32" w14:textId="77777777">
        <w:tc>
          <w:tcPr>
            <w:tcW w:w="8275" w:type="dxa"/>
            <w:tcMar/>
          </w:tcPr>
          <w:p w:rsidR="50D9EA1A" w:rsidP="4F7CF465" w:rsidRDefault="50D9EA1A" w14:paraId="31DEE653" w14:textId="5D222B46">
            <w:pPr>
              <w:rPr>
                <w:rFonts w:ascii="Arial" w:hAnsi="Arial" w:eastAsia="Arial" w:cs="Arial"/>
                <w:b w:val="0"/>
                <w:bCs w:val="0"/>
                <w:i w:val="0"/>
                <w:iCs w:val="0"/>
                <w:caps w:val="0"/>
                <w:smallCaps w:val="0"/>
                <w:color w:val="000000" w:themeColor="text1" w:themeTint="FF" w:themeShade="FF"/>
                <w:sz w:val="24"/>
                <w:szCs w:val="24"/>
                <w:lang w:val="en-US"/>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Please provide further clarification, Work Order Management, allowing users to create tickets or work </w:t>
            </w:r>
            <w:r w:rsidRPr="4F7CF465" w:rsidR="50D9EA1A">
              <w:rPr>
                <w:rFonts w:ascii="Arial" w:hAnsi="Arial" w:eastAsia="Arial" w:cs="Arial"/>
                <w:b w:val="0"/>
                <w:bCs w:val="0"/>
                <w:i w:val="0"/>
                <w:iCs w:val="0"/>
                <w:caps w:val="0"/>
                <w:smallCaps w:val="0"/>
                <w:color w:val="000000" w:themeColor="text1" w:themeTint="FF" w:themeShade="FF"/>
                <w:sz w:val="24"/>
                <w:szCs w:val="24"/>
                <w:lang w:val="en-US"/>
              </w:rPr>
              <w:t>orders</w:t>
            </w:r>
            <w:r w:rsidRPr="4F7CF465" w:rsidR="5C33A869">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50D9EA1A">
              <w:rPr>
                <w:rFonts w:ascii="Arial" w:hAnsi="Arial" w:eastAsia="Arial" w:cs="Arial"/>
                <w:b w:val="0"/>
                <w:bCs w:val="0"/>
                <w:i w:val="0"/>
                <w:iCs w:val="0"/>
                <w:caps w:val="0"/>
                <w:smallCaps w:val="0"/>
                <w:color w:val="000000" w:themeColor="text1" w:themeTint="FF" w:themeShade="FF"/>
                <w:sz w:val="24"/>
                <w:szCs w:val="24"/>
                <w:lang w:val="en-US"/>
              </w:rPr>
              <w:t>and</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how will this be communicated to DCDEE?</w:t>
            </w:r>
          </w:p>
          <w:p w:rsidR="50D9EA1A" w:rsidP="4F7CF465" w:rsidRDefault="50D9EA1A" w14:paraId="0A935157" w14:textId="23A6B197">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65139E9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10F8EFD6" w14:textId="07B38671">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PK_WF_16</w:t>
            </w:r>
          </w:p>
        </w:tc>
      </w:tr>
      <w:tr w:rsidRPr="009A7212" w:rsidR="001425A1" w:rsidTr="4F7CF465" w14:paraId="201B9428" w14:textId="77777777">
        <w:tc>
          <w:tcPr>
            <w:tcW w:w="8275" w:type="dxa"/>
            <w:tcMar/>
          </w:tcPr>
          <w:p w:rsidR="50D9EA1A" w:rsidP="4F7CF465" w:rsidRDefault="50D9EA1A" w14:paraId="40BD4668" w14:textId="31E37DAB">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Please clarify if this</w:t>
            </w:r>
            <w:r w:rsidRPr="4F7CF465" w:rsidR="120B6AE0">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functionality </w:t>
            </w:r>
            <w:r w:rsidRPr="4F7CF465" w:rsidR="5B83539C">
              <w:rPr>
                <w:rFonts w:ascii="Arial" w:hAnsi="Arial" w:eastAsia="Arial" w:cs="Arial"/>
                <w:b w:val="0"/>
                <w:bCs w:val="0"/>
                <w:i w:val="0"/>
                <w:iCs w:val="0"/>
                <w:caps w:val="0"/>
                <w:smallCaps w:val="0"/>
                <w:color w:val="000000" w:themeColor="text1" w:themeTint="FF" w:themeShade="FF"/>
                <w:sz w:val="24"/>
                <w:szCs w:val="24"/>
                <w:lang w:val="en-US"/>
              </w:rPr>
              <w:t xml:space="preserve">(workflow 20) </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can be utilized at all hierarchal access levels. </w:t>
            </w:r>
          </w:p>
          <w:p w:rsidR="50D9EA1A" w:rsidP="4F7CF465" w:rsidRDefault="50D9EA1A" w14:paraId="5401D9E4" w14:textId="5B2C8FC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58B8FCE4">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67C346CC" w14:textId="62F17D83">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PK_WF_20</w:t>
            </w:r>
          </w:p>
        </w:tc>
      </w:tr>
      <w:tr w:rsidRPr="009A7212" w:rsidR="001425A1" w:rsidTr="4F7CF465" w14:paraId="779495E9" w14:textId="77777777">
        <w:tc>
          <w:tcPr>
            <w:tcW w:w="8275" w:type="dxa"/>
            <w:tcMar/>
          </w:tcPr>
          <w:p w:rsidR="50D9EA1A" w:rsidP="4F7CF465" w:rsidRDefault="50D9EA1A" w14:paraId="355EF8BA" w14:textId="4274218E">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Can the lock functionality be automated </w:t>
            </w:r>
            <w:proofErr w:type="gramStart"/>
            <w:r w:rsidRPr="4F7CF465" w:rsidR="50D9EA1A">
              <w:rPr>
                <w:rFonts w:ascii="Arial" w:hAnsi="Arial" w:eastAsia="Arial" w:cs="Arial"/>
                <w:b w:val="0"/>
                <w:bCs w:val="0"/>
                <w:i w:val="0"/>
                <w:iCs w:val="0"/>
                <w:caps w:val="0"/>
                <w:smallCaps w:val="0"/>
                <w:color w:val="000000" w:themeColor="text1" w:themeTint="FF" w:themeShade="FF"/>
                <w:sz w:val="24"/>
                <w:szCs w:val="24"/>
                <w:lang w:val="en-US"/>
              </w:rPr>
              <w:t>on a monthly basis</w:t>
            </w:r>
            <w:proofErr w:type="gramEnd"/>
            <w:r w:rsidRPr="4F7CF465" w:rsidR="50D9EA1A">
              <w:rPr>
                <w:rFonts w:ascii="Arial" w:hAnsi="Arial" w:eastAsia="Arial" w:cs="Arial"/>
                <w:b w:val="0"/>
                <w:bCs w:val="0"/>
                <w:i w:val="0"/>
                <w:iCs w:val="0"/>
                <w:caps w:val="0"/>
                <w:smallCaps w:val="0"/>
                <w:color w:val="000000" w:themeColor="text1" w:themeTint="FF" w:themeShade="FF"/>
                <w:sz w:val="24"/>
                <w:szCs w:val="24"/>
                <w:lang w:val="en-US"/>
              </w:rPr>
              <w:t>?</w:t>
            </w:r>
          </w:p>
          <w:p w:rsidR="50D9EA1A" w:rsidP="4F7CF465" w:rsidRDefault="50D9EA1A" w14:paraId="1F510938" w14:textId="6582C5B0">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069F787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0FB531EF" w14:textId="2E28D668">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SA_2</w:t>
            </w:r>
          </w:p>
        </w:tc>
      </w:tr>
      <w:tr w:rsidR="50D9EA1A" w:rsidTr="4F7CF465" w14:paraId="3E543923">
        <w:trPr>
          <w:trHeight w:val="300"/>
        </w:trPr>
        <w:tc>
          <w:tcPr>
            <w:tcW w:w="8275" w:type="dxa"/>
            <w:tcMar/>
          </w:tcPr>
          <w:p w:rsidR="50D9EA1A" w:rsidP="4F7CF465" w:rsidRDefault="50D9EA1A" w14:paraId="57BAA0E9" w14:textId="29ADC422">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Is there a chat option available without screen sharing? What are the options for after and before hours support to end users?</w:t>
            </w:r>
          </w:p>
          <w:p w:rsidR="50D9EA1A" w:rsidP="4F7CF465" w:rsidRDefault="50D9EA1A" w14:paraId="652CC2C3" w14:textId="0FEA19F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438D012A">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67C0EA31" w14:textId="5FDDF0C2">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SA_3</w:t>
            </w:r>
          </w:p>
        </w:tc>
      </w:tr>
      <w:tr w:rsidR="50D9EA1A" w:rsidTr="4F7CF465" w14:paraId="580FD667">
        <w:trPr>
          <w:trHeight w:val="300"/>
        </w:trPr>
        <w:tc>
          <w:tcPr>
            <w:tcW w:w="8275" w:type="dxa"/>
            <w:tcMar/>
          </w:tcPr>
          <w:p w:rsidR="50D9EA1A" w:rsidP="4F7CF465" w:rsidRDefault="50D9EA1A" w14:paraId="76AC9023" w14:textId="36EF10AE">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Provide further clarification on the statement </w:t>
            </w:r>
            <w:r w:rsidRPr="4F7CF465" w:rsidR="50D9EA1A">
              <w:rPr>
                <w:rFonts w:ascii="Arial" w:hAnsi="Arial" w:eastAsia="Arial" w:cs="Arial"/>
                <w:b w:val="0"/>
                <w:bCs w:val="0"/>
                <w:i w:val="1"/>
                <w:iCs w:val="1"/>
                <w:caps w:val="0"/>
                <w:smallCaps w:val="0"/>
                <w:color w:val="000000" w:themeColor="text1" w:themeTint="FF" w:themeShade="FF"/>
                <w:sz w:val="24"/>
                <w:szCs w:val="24"/>
                <w:lang w:val="en-US"/>
              </w:rPr>
              <w:t>“In addition, each child is assigned a unique identifier. This identifier can then be integrated with public school data to facilitate longitudinal analysis”.</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Is this implemented elsewhere? If yes, how was the communication with public schools accomplished?</w:t>
            </w:r>
          </w:p>
          <w:p w:rsidR="50D9EA1A" w:rsidP="4F7CF465" w:rsidRDefault="50D9EA1A" w14:paraId="3B322643" w14:textId="2504677C">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6776B76C">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73A89F1D" w14:textId="225515AF">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RT_2</w:t>
            </w:r>
          </w:p>
        </w:tc>
      </w:tr>
      <w:tr w:rsidR="50D9EA1A" w:rsidTr="4F7CF465" w14:paraId="77FBEB31">
        <w:trPr>
          <w:trHeight w:val="300"/>
        </w:trPr>
        <w:tc>
          <w:tcPr>
            <w:tcW w:w="8275" w:type="dxa"/>
            <w:tcMar/>
          </w:tcPr>
          <w:p w:rsidR="50D9EA1A" w:rsidP="4B77B59F" w:rsidRDefault="50D9EA1A" w14:paraId="0CEF4E20" w14:textId="12EA0FDE">
            <w:pPr>
              <w:rPr>
                <w:rFonts w:ascii="Arial" w:hAnsi="Arial" w:eastAsia="Arial" w:cs="Arial"/>
                <w:b w:val="0"/>
                <w:bCs w:val="0"/>
                <w:i w:val="0"/>
                <w:iCs w:val="0"/>
                <w:caps w:val="0"/>
                <w:smallCaps w:val="0"/>
                <w:color w:val="000000" w:themeColor="text1" w:themeTint="FF" w:themeShade="FF"/>
                <w:sz w:val="24"/>
                <w:szCs w:val="24"/>
              </w:rPr>
            </w:pPr>
            <w:r w:rsidRPr="4B77B59F" w:rsidR="50D9EA1A">
              <w:rPr>
                <w:rFonts w:ascii="Arial" w:hAnsi="Arial" w:eastAsia="Arial" w:cs="Arial"/>
                <w:b w:val="0"/>
                <w:bCs w:val="0"/>
                <w:i w:val="0"/>
                <w:iCs w:val="0"/>
                <w:caps w:val="0"/>
                <w:smallCaps w:val="0"/>
                <w:color w:val="000000" w:themeColor="text1" w:themeTint="FF" w:themeShade="FF"/>
                <w:sz w:val="24"/>
                <w:szCs w:val="24"/>
                <w:lang w:val="en-US"/>
              </w:rPr>
              <w:t xml:space="preserve">Will integration with external tools follow the Single Sign On function? </w:t>
            </w:r>
          </w:p>
          <w:p w:rsidR="50D9EA1A" w:rsidP="4B77B59F" w:rsidRDefault="50D9EA1A" w14:paraId="08AC0EE7" w14:textId="1ABB0D08">
            <w:pPr>
              <w:rPr>
                <w:rFonts w:ascii="Arial" w:hAnsi="Arial" w:eastAsia="Arial" w:cs="Arial"/>
                <w:b w:val="0"/>
                <w:bCs w:val="0"/>
                <w:i w:val="0"/>
                <w:iCs w:val="0"/>
                <w:caps w:val="0"/>
                <w:smallCaps w:val="0"/>
                <w:color w:val="000000" w:themeColor="text1" w:themeTint="FF" w:themeShade="FF"/>
                <w:sz w:val="24"/>
                <w:szCs w:val="24"/>
              </w:rPr>
            </w:pPr>
            <w:r w:rsidRPr="4B77B59F" w:rsidR="50D9EA1A">
              <w:rPr>
                <w:rFonts w:ascii="Arial" w:hAnsi="Arial" w:eastAsia="Arial" w:cs="Arial"/>
                <w:b w:val="0"/>
                <w:bCs w:val="0"/>
                <w:i w:val="0"/>
                <w:iCs w:val="0"/>
                <w:caps w:val="0"/>
                <w:smallCaps w:val="0"/>
                <w:color w:val="000000" w:themeColor="text1" w:themeTint="FF" w:themeShade="FF"/>
                <w:sz w:val="24"/>
                <w:szCs w:val="24"/>
                <w:lang w:val="en-US"/>
              </w:rPr>
              <w:t xml:space="preserve">And will the queries for standard reports be built in? </w:t>
            </w:r>
          </w:p>
          <w:p w:rsidR="50D9EA1A" w:rsidP="4B77B59F" w:rsidRDefault="50D9EA1A" w14:paraId="6B11A947" w14:textId="1D87FF8E">
            <w:pPr>
              <w:rPr>
                <w:rFonts w:ascii="Arial" w:hAnsi="Arial" w:eastAsia="Arial" w:cs="Arial"/>
                <w:b w:val="0"/>
                <w:bCs w:val="0"/>
                <w:i w:val="0"/>
                <w:iCs w:val="0"/>
                <w:caps w:val="0"/>
                <w:smallCaps w:val="0"/>
                <w:color w:val="000000" w:themeColor="text1" w:themeTint="FF" w:themeShade="FF"/>
                <w:sz w:val="24"/>
                <w:szCs w:val="24"/>
              </w:rPr>
            </w:pPr>
            <w:r w:rsidRPr="4B77B59F" w:rsidR="50D9EA1A">
              <w:rPr>
                <w:rFonts w:ascii="Arial" w:hAnsi="Arial" w:eastAsia="Arial" w:cs="Arial"/>
                <w:b w:val="0"/>
                <w:bCs w:val="0"/>
                <w:i w:val="0"/>
                <w:iCs w:val="0"/>
                <w:caps w:val="0"/>
                <w:smallCaps w:val="0"/>
                <w:color w:val="000000" w:themeColor="text1" w:themeTint="FF" w:themeShade="FF"/>
                <w:sz w:val="24"/>
                <w:szCs w:val="24"/>
                <w:lang w:val="en-US"/>
              </w:rPr>
              <w:t xml:space="preserve">Will training be provided to efficiently use and query these tools? </w:t>
            </w:r>
          </w:p>
          <w:p w:rsidR="50D9EA1A" w:rsidP="4F7CF465" w:rsidRDefault="50D9EA1A" w14:paraId="34D09DCA" w14:textId="70C05010">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Also, clarify the need of external tool for reporting?</w:t>
            </w:r>
            <w:r w:rsidRPr="4F7CF465" w:rsidR="258FF75C">
              <w:rPr>
                <w:rFonts w:ascii="Arial" w:hAnsi="Arial" w:eastAsia="Arial" w:cs="Arial"/>
                <w:b w:val="0"/>
                <w:bCs w:val="0"/>
                <w:i w:val="0"/>
                <w:iCs w:val="0"/>
                <w:caps w:val="0"/>
                <w:smallCaps w:val="0"/>
                <w:color w:val="000000" w:themeColor="text1" w:themeTint="FF" w:themeShade="FF"/>
                <w:sz w:val="24"/>
                <w:szCs w:val="24"/>
                <w:lang w:val="en-US"/>
              </w:rPr>
              <w:t xml:space="preserve"> </w:t>
            </w:r>
          </w:p>
          <w:p w:rsidR="50D9EA1A" w:rsidP="4F7CF465" w:rsidRDefault="50D9EA1A" w14:paraId="77262FA6" w14:textId="6EF9C6EA">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688C70D9">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3B0B7E3E" w14:textId="7FC615C5">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RT_5</w:t>
            </w:r>
          </w:p>
        </w:tc>
      </w:tr>
      <w:tr w:rsidR="50D9EA1A" w:rsidTr="4F7CF465" w14:paraId="1C95C06B">
        <w:trPr>
          <w:trHeight w:val="300"/>
        </w:trPr>
        <w:tc>
          <w:tcPr>
            <w:tcW w:w="8275" w:type="dxa"/>
            <w:tcMar/>
          </w:tcPr>
          <w:p w:rsidR="50D9EA1A" w:rsidP="4F7CF465" w:rsidRDefault="50D9EA1A" w14:paraId="62EC3820" w14:textId="47B23CB8">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Can these reports be configured on the management and staff dashboard for a quick daily review?</w:t>
            </w:r>
          </w:p>
          <w:p w:rsidR="50D9EA1A" w:rsidP="4F7CF465" w:rsidRDefault="50D9EA1A" w14:paraId="01DF5E00" w14:textId="296EDB13">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2EDE9DB7">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1D682A30" w14:textId="7A1F89B6">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RT_7</w:t>
            </w:r>
          </w:p>
        </w:tc>
      </w:tr>
      <w:tr w:rsidR="50D9EA1A" w:rsidTr="4F7CF465" w14:paraId="7385B3D7">
        <w:trPr>
          <w:trHeight w:val="300"/>
        </w:trPr>
        <w:tc>
          <w:tcPr>
            <w:tcW w:w="8275" w:type="dxa"/>
            <w:tcMar/>
          </w:tcPr>
          <w:p w:rsidR="50D9EA1A" w:rsidP="4F7CF465" w:rsidRDefault="50D9EA1A" w14:paraId="516A84C1" w14:textId="315346D5">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Can the document management features be enhanced to meet business needs?</w:t>
            </w:r>
          </w:p>
          <w:p w:rsidR="50D9EA1A" w:rsidP="4F7CF465" w:rsidRDefault="50D9EA1A" w14:paraId="36F9591D" w14:textId="3B902CF5">
            <w:pPr>
              <w:pStyle w:val="Normal"/>
              <w:rPr>
                <w:rFonts w:ascii="Arial" w:hAnsi="Arial" w:eastAsia="Arial" w:cs="Arial"/>
                <w:b w:val="0"/>
                <w:bCs w:val="0"/>
                <w:i w:val="0"/>
                <w:iCs w:val="0"/>
                <w:caps w:val="0"/>
                <w:smallCaps w:val="0"/>
                <w:noProof w:val="0"/>
                <w:color w:val="000000" w:themeColor="text1" w:themeTint="FF" w:themeShade="FF"/>
                <w:sz w:val="24"/>
                <w:szCs w:val="24"/>
                <w:lang w:val="en-US"/>
              </w:rPr>
            </w:pPr>
            <w:r w:rsidRPr="4F7CF465" w:rsidR="7B4F516F">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p>
        </w:tc>
        <w:tc>
          <w:tcPr>
            <w:tcW w:w="1890" w:type="dxa"/>
            <w:tcMar/>
          </w:tcPr>
          <w:p w:rsidR="50D9EA1A" w:rsidP="50D9EA1A" w:rsidRDefault="50D9EA1A" w14:paraId="57D0DDD5" w14:textId="00421C47">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PK_MANU_DOC_1</w:t>
            </w:r>
          </w:p>
        </w:tc>
      </w:tr>
      <w:tr w:rsidR="50D9EA1A" w:rsidTr="4F7CF465" w14:paraId="5A49A1D0">
        <w:trPr>
          <w:trHeight w:val="300"/>
        </w:trPr>
        <w:tc>
          <w:tcPr>
            <w:tcW w:w="8275" w:type="dxa"/>
            <w:tcMar/>
          </w:tcPr>
          <w:p w:rsidR="50D9EA1A" w:rsidP="4F7CF465" w:rsidRDefault="50D9EA1A" w14:paraId="3A836DA8" w14:textId="633A4F55">
            <w:pPr>
              <w:rPr>
                <w:rFonts w:ascii="Arial" w:hAnsi="Arial" w:eastAsia="Arial" w:cs="Arial"/>
                <w:b w:val="0"/>
                <w:bCs w:val="0"/>
                <w:i w:val="0"/>
                <w:iCs w:val="0"/>
                <w:caps w:val="0"/>
                <w:smallCaps w:val="0"/>
                <w:color w:val="000000" w:themeColor="text1" w:themeTint="FF" w:themeShade="FF"/>
                <w:sz w:val="24"/>
                <w:szCs w:val="24"/>
              </w:rPr>
            </w:pPr>
            <w:r w:rsidRPr="4F7CF465" w:rsidR="50D9EA1A">
              <w:rPr>
                <w:rFonts w:ascii="Arial" w:hAnsi="Arial" w:eastAsia="Arial" w:cs="Arial"/>
                <w:b w:val="0"/>
                <w:bCs w:val="0"/>
                <w:i w:val="0"/>
                <w:iCs w:val="0"/>
                <w:caps w:val="0"/>
                <w:smallCaps w:val="0"/>
                <w:color w:val="000000" w:themeColor="text1" w:themeTint="FF" w:themeShade="FF"/>
                <w:sz w:val="24"/>
                <w:szCs w:val="24"/>
                <w:lang w:val="en-US"/>
              </w:rPr>
              <w:t>Clarify the annotation capabilities.</w:t>
            </w:r>
          </w:p>
          <w:p w:rsidR="50D9EA1A" w:rsidP="4F7CF465" w:rsidRDefault="50D9EA1A" w14:paraId="7EC8BAEF" w14:textId="155EDF7A">
            <w:pPr>
              <w:pStyle w:val="Normal"/>
              <w:rPr>
                <w:rFonts w:ascii="Arial" w:hAnsi="Arial" w:eastAsia="Arial" w:cs="Arial"/>
                <w:b w:val="0"/>
                <w:bCs w:val="0"/>
                <w:i w:val="0"/>
                <w:iCs w:val="0"/>
                <w:caps w:val="0"/>
                <w:smallCaps w:val="0"/>
                <w:color w:val="000000" w:themeColor="text1" w:themeTint="FF" w:themeShade="FF"/>
                <w:sz w:val="24"/>
                <w:szCs w:val="24"/>
              </w:rPr>
            </w:pPr>
            <w:r w:rsidRPr="4F7CF465" w:rsidR="78E5A3C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50D9EA1A" w:rsidP="50D9EA1A" w:rsidRDefault="50D9EA1A" w14:paraId="0D7361F2" w14:textId="11C4659C">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PK_AUTO_DOC_5</w:t>
            </w:r>
          </w:p>
        </w:tc>
      </w:tr>
      <w:tr w:rsidR="50D9EA1A" w:rsidTr="4F7CF465" w14:paraId="42574327">
        <w:trPr>
          <w:trHeight w:val="300"/>
        </w:trPr>
        <w:tc>
          <w:tcPr>
            <w:tcW w:w="8275" w:type="dxa"/>
            <w:tcMar/>
          </w:tcPr>
          <w:p w:rsidR="50D9EA1A" w:rsidP="4F7CF465" w:rsidRDefault="50D9EA1A" w14:paraId="4EA85410" w14:textId="63639AE5">
            <w:pPr>
              <w:rPr>
                <w:rFonts w:ascii="Arial" w:hAnsi="Arial" w:eastAsia="Arial" w:cs="Arial"/>
                <w:b w:val="0"/>
                <w:bCs w:val="0"/>
                <w:i w:val="0"/>
                <w:iCs w:val="0"/>
                <w:caps w:val="0"/>
                <w:smallCaps w:val="0"/>
                <w:color w:val="000000" w:themeColor="text1" w:themeTint="FF" w:themeShade="FF"/>
                <w:sz w:val="24"/>
                <w:szCs w:val="24"/>
              </w:rPr>
            </w:pPr>
            <w:r w:rsidRPr="4F7CF465" w:rsidR="54B17A28">
              <w:rPr>
                <w:rFonts w:ascii="Arial" w:hAnsi="Arial" w:eastAsia="Arial" w:cs="Arial"/>
                <w:b w:val="0"/>
                <w:bCs w:val="0"/>
                <w:i w:val="0"/>
                <w:iCs w:val="0"/>
                <w:caps w:val="0"/>
                <w:smallCaps w:val="0"/>
                <w:color w:val="000000" w:themeColor="text1" w:themeTint="FF" w:themeShade="FF"/>
                <w:sz w:val="24"/>
                <w:szCs w:val="24"/>
                <w:lang w:val="en-US"/>
              </w:rPr>
              <w:t xml:space="preserve">Vendor’s Response speaks to report management and not </w:t>
            </w:r>
            <w:r w:rsidRPr="4F7CF465" w:rsidR="7CB898BF">
              <w:rPr>
                <w:rFonts w:ascii="Arial" w:hAnsi="Arial" w:eastAsia="Arial" w:cs="Arial"/>
                <w:b w:val="0"/>
                <w:bCs w:val="0"/>
                <w:i w:val="0"/>
                <w:iCs w:val="0"/>
                <w:caps w:val="0"/>
                <w:smallCaps w:val="0"/>
                <w:color w:val="000000" w:themeColor="text1" w:themeTint="FF" w:themeShade="FF"/>
                <w:sz w:val="24"/>
                <w:szCs w:val="24"/>
                <w:lang w:val="en-US"/>
              </w:rPr>
              <w:t xml:space="preserve">generating </w:t>
            </w:r>
            <w:r w:rsidRPr="4F7CF465" w:rsidR="54B17A28">
              <w:rPr>
                <w:rFonts w:ascii="Arial" w:hAnsi="Arial" w:eastAsia="Arial" w:cs="Arial"/>
                <w:b w:val="0"/>
                <w:bCs w:val="0"/>
                <w:i w:val="0"/>
                <w:iCs w:val="0"/>
                <w:caps w:val="0"/>
                <w:smallCaps w:val="0"/>
                <w:color w:val="000000" w:themeColor="text1" w:themeTint="FF" w:themeShade="FF"/>
                <w:sz w:val="24"/>
                <w:szCs w:val="24"/>
                <w:lang w:val="en-US"/>
              </w:rPr>
              <w:t>document</w:t>
            </w:r>
            <w:r w:rsidRPr="4F7CF465" w:rsidR="2F14834B">
              <w:rPr>
                <w:rFonts w:ascii="Arial" w:hAnsi="Arial" w:eastAsia="Arial" w:cs="Arial"/>
                <w:b w:val="0"/>
                <w:bCs w:val="0"/>
                <w:i w:val="0"/>
                <w:iCs w:val="0"/>
                <w:caps w:val="0"/>
                <w:smallCaps w:val="0"/>
                <w:color w:val="000000" w:themeColor="text1" w:themeTint="FF" w:themeShade="FF"/>
                <w:sz w:val="24"/>
                <w:szCs w:val="24"/>
                <w:lang w:val="en-US"/>
              </w:rPr>
              <w:t>s</w:t>
            </w:r>
            <w:r w:rsidRPr="4F7CF465" w:rsidR="54B17A28">
              <w:rPr>
                <w:rFonts w:ascii="Arial" w:hAnsi="Arial" w:eastAsia="Arial" w:cs="Arial"/>
                <w:b w:val="0"/>
                <w:bCs w:val="0"/>
                <w:i w:val="0"/>
                <w:iCs w:val="0"/>
                <w:caps w:val="0"/>
                <w:smallCaps w:val="0"/>
                <w:color w:val="000000" w:themeColor="text1" w:themeTint="FF" w:themeShade="FF"/>
                <w:sz w:val="24"/>
                <w:szCs w:val="24"/>
                <w:lang w:val="en-US"/>
              </w:rPr>
              <w:t xml:space="preserve">. Please </w:t>
            </w:r>
            <w:r w:rsidRPr="4F7CF465" w:rsidR="055862FD">
              <w:rPr>
                <w:rFonts w:ascii="Arial" w:hAnsi="Arial" w:eastAsia="Arial" w:cs="Arial"/>
                <w:b w:val="0"/>
                <w:bCs w:val="0"/>
                <w:i w:val="0"/>
                <w:iCs w:val="0"/>
                <w:caps w:val="0"/>
                <w:smallCaps w:val="0"/>
                <w:color w:val="000000" w:themeColor="text1" w:themeTint="FF" w:themeShade="FF"/>
                <w:sz w:val="24"/>
                <w:szCs w:val="24"/>
                <w:lang w:val="en-US"/>
              </w:rPr>
              <w:t xml:space="preserve">clarify the response and </w:t>
            </w:r>
            <w:r w:rsidRPr="4F7CF465" w:rsidR="54B17A28">
              <w:rPr>
                <w:rFonts w:ascii="Arial" w:hAnsi="Arial" w:eastAsia="Arial" w:cs="Arial"/>
                <w:b w:val="0"/>
                <w:bCs w:val="0"/>
                <w:i w:val="0"/>
                <w:iCs w:val="0"/>
                <w:caps w:val="0"/>
                <w:smallCaps w:val="0"/>
                <w:color w:val="000000" w:themeColor="text1" w:themeTint="FF" w:themeShade="FF"/>
                <w:sz w:val="24"/>
                <w:szCs w:val="24"/>
                <w:lang w:val="en-US"/>
              </w:rPr>
              <w:t>d</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escribe the solution’s ability to support document generation and </w:t>
            </w:r>
            <w:r w:rsidRPr="4F7CF465" w:rsidR="28BC2601">
              <w:rPr>
                <w:rFonts w:ascii="Arial" w:hAnsi="Arial" w:eastAsia="Arial" w:cs="Arial"/>
                <w:b w:val="0"/>
                <w:bCs w:val="0"/>
                <w:i w:val="0"/>
                <w:iCs w:val="0"/>
                <w:caps w:val="0"/>
                <w:smallCaps w:val="0"/>
                <w:color w:val="000000" w:themeColor="text1" w:themeTint="FF" w:themeShade="FF"/>
                <w:sz w:val="24"/>
                <w:szCs w:val="24"/>
                <w:lang w:val="en-US"/>
              </w:rPr>
              <w:t xml:space="preserve">email </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distribution to individual and multiple internal and external stakeholders. </w:t>
            </w:r>
          </w:p>
          <w:p w:rsidR="50D9EA1A" w:rsidP="4F7CF465" w:rsidRDefault="50D9EA1A" w14:paraId="5BB60AA5" w14:textId="4A1A40FD">
            <w:pPr>
              <w:pStyle w:val="Normal"/>
              <w:rPr>
                <w:rFonts w:ascii="Arial" w:hAnsi="Arial" w:eastAsia="Arial" w:cs="Arial"/>
                <w:b w:val="0"/>
                <w:bCs w:val="0"/>
                <w:i w:val="0"/>
                <w:iCs w:val="0"/>
                <w:caps w:val="0"/>
                <w:smallCaps w:val="0"/>
                <w:color w:val="000000" w:themeColor="text1" w:themeTint="FF" w:themeShade="FF"/>
                <w:sz w:val="24"/>
                <w:szCs w:val="24"/>
              </w:rPr>
            </w:pPr>
            <w:r w:rsidRPr="4F7CF465" w:rsidR="3D505CBD">
              <w:rPr>
                <w:rFonts w:ascii="Arial" w:hAnsi="Arial" w:eastAsia="Arial" w:cs="Arial"/>
                <w:b w:val="1"/>
                <w:bCs w:val="1"/>
                <w:i w:val="0"/>
                <w:iCs w:val="0"/>
                <w:caps w:val="0"/>
                <w:smallCaps w:val="0"/>
                <w:noProof w:val="0"/>
                <w:color w:val="000000" w:themeColor="text1" w:themeTint="FF" w:themeShade="FF"/>
                <w:sz w:val="24"/>
                <w:szCs w:val="24"/>
                <w:highlight w:val="yellow"/>
                <w:lang w:val="en-US"/>
              </w:rPr>
              <w:t>Vendor’s response satisfied this clarification.</w:t>
            </w:r>
            <w:r w:rsidRPr="4F7CF465" w:rsidR="50D9EA1A">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50D9EA1A" w:rsidP="50D9EA1A" w:rsidRDefault="50D9EA1A" w14:paraId="739590A5" w14:textId="21DC82AA">
            <w:pPr>
              <w:rPr>
                <w:rFonts w:ascii="Arial" w:hAnsi="Arial" w:eastAsia="Arial" w:cs="Arial"/>
                <w:b w:val="0"/>
                <w:bCs w:val="0"/>
                <w:i w:val="0"/>
                <w:iCs w:val="0"/>
                <w:caps w:val="0"/>
                <w:smallCaps w:val="0"/>
                <w:color w:val="000000" w:themeColor="text1" w:themeTint="FF" w:themeShade="FF"/>
                <w:sz w:val="24"/>
                <w:szCs w:val="24"/>
              </w:rPr>
            </w:pPr>
            <w:r w:rsidRPr="50D9EA1A" w:rsidR="50D9EA1A">
              <w:rPr>
                <w:rFonts w:ascii="Arial" w:hAnsi="Arial" w:eastAsia="Arial" w:cs="Arial"/>
                <w:b w:val="0"/>
                <w:bCs w:val="0"/>
                <w:i w:val="0"/>
                <w:iCs w:val="0"/>
                <w:caps w:val="0"/>
                <w:smallCaps w:val="0"/>
                <w:color w:val="000000" w:themeColor="text1" w:themeTint="FF" w:themeShade="FF"/>
                <w:sz w:val="24"/>
                <w:szCs w:val="24"/>
                <w:lang w:val="en-US"/>
              </w:rPr>
              <w:t>PK_WF_6</w:t>
            </w:r>
          </w:p>
        </w:tc>
      </w:tr>
      <w:tr w:rsidR="4B77B59F" w:rsidTr="4F7CF465" w14:paraId="17951A76">
        <w:trPr>
          <w:trHeight w:val="300"/>
        </w:trPr>
        <w:tc>
          <w:tcPr>
            <w:tcW w:w="8275" w:type="dxa"/>
            <w:tcMar/>
          </w:tcPr>
          <w:p w:rsidR="5BFCD23E" w:rsidP="4F7CF465" w:rsidRDefault="5BFCD23E" w14:paraId="64E32802" w14:textId="698BE4D0">
            <w:pPr>
              <w:rPr>
                <w:rFonts w:ascii="Arial" w:hAnsi="Arial" w:eastAsia="Arial" w:cs="Arial"/>
                <w:b w:val="0"/>
                <w:bCs w:val="0"/>
                <w:i w:val="0"/>
                <w:iCs w:val="0"/>
                <w:caps w:val="0"/>
                <w:smallCaps w:val="0"/>
                <w:color w:val="000000" w:themeColor="text1" w:themeTint="FF" w:themeShade="FF"/>
                <w:sz w:val="24"/>
                <w:szCs w:val="24"/>
                <w:lang w:val="en-US"/>
              </w:rPr>
            </w:pPr>
            <w:r w:rsidRPr="4F7CF465" w:rsidR="5BFCD23E">
              <w:rPr>
                <w:rFonts w:ascii="Arial" w:hAnsi="Arial" w:eastAsia="Arial" w:cs="Arial"/>
                <w:b w:val="0"/>
                <w:bCs w:val="0"/>
                <w:i w:val="0"/>
                <w:iCs w:val="0"/>
                <w:caps w:val="0"/>
                <w:smallCaps w:val="0"/>
                <w:color w:val="000000" w:themeColor="text1" w:themeTint="FF" w:themeShade="FF"/>
                <w:sz w:val="24"/>
                <w:szCs w:val="24"/>
                <w:lang w:val="en-US"/>
              </w:rPr>
              <w:t>Verify that da</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te of birth (DOB) </w:t>
            </w:r>
            <w:r w:rsidRPr="4F7CF465" w:rsidR="1930AC24">
              <w:rPr>
                <w:rFonts w:ascii="Arial" w:hAnsi="Arial" w:eastAsia="Arial" w:cs="Arial"/>
                <w:b w:val="0"/>
                <w:bCs w:val="0"/>
                <w:i w:val="0"/>
                <w:iCs w:val="0"/>
                <w:caps w:val="0"/>
                <w:smallCaps w:val="0"/>
                <w:color w:val="000000" w:themeColor="text1" w:themeTint="FF" w:themeShade="FF"/>
                <w:sz w:val="24"/>
                <w:szCs w:val="24"/>
                <w:lang w:val="en-US"/>
              </w:rPr>
              <w:t xml:space="preserve">is a key element that can </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be </w:t>
            </w:r>
            <w:r w:rsidRPr="4F7CF465" w:rsidR="6B8034A3">
              <w:rPr>
                <w:rFonts w:ascii="Arial" w:hAnsi="Arial" w:eastAsia="Arial" w:cs="Arial"/>
                <w:b w:val="0"/>
                <w:bCs w:val="0"/>
                <w:i w:val="0"/>
                <w:iCs w:val="0"/>
                <w:caps w:val="0"/>
                <w:smallCaps w:val="0"/>
                <w:color w:val="000000" w:themeColor="text1" w:themeTint="FF" w:themeShade="FF"/>
                <w:sz w:val="24"/>
                <w:szCs w:val="24"/>
                <w:lang w:val="en-US"/>
              </w:rPr>
              <w:t xml:space="preserve">used as </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an option for identifying </w:t>
            </w:r>
            <w:r w:rsidRPr="4F7CF465" w:rsidR="2A0220BA">
              <w:rPr>
                <w:rFonts w:ascii="Arial" w:hAnsi="Arial" w:eastAsia="Arial" w:cs="Arial"/>
                <w:b w:val="0"/>
                <w:bCs w:val="0"/>
                <w:i w:val="0"/>
                <w:iCs w:val="0"/>
                <w:caps w:val="0"/>
                <w:smallCaps w:val="0"/>
                <w:color w:val="000000" w:themeColor="text1" w:themeTint="FF" w:themeShade="FF"/>
                <w:sz w:val="24"/>
                <w:szCs w:val="24"/>
                <w:lang w:val="en-US"/>
              </w:rPr>
              <w:t>duplicates.</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 </w:t>
            </w:r>
          </w:p>
          <w:p w:rsidR="4B77B59F" w:rsidP="4F7CF465" w:rsidRDefault="4B77B59F" w14:paraId="52AE7D52" w14:textId="480E7319">
            <w:pPr>
              <w:rPr>
                <w:rFonts w:ascii="Arial" w:hAnsi="Arial" w:eastAsia="Arial" w:cs="Arial"/>
                <w:b w:val="0"/>
                <w:bCs w:val="0"/>
                <w:i w:val="0"/>
                <w:iCs w:val="0"/>
                <w:caps w:val="0"/>
                <w:smallCaps w:val="0"/>
                <w:color w:val="000000" w:themeColor="text1" w:themeTint="FF" w:themeShade="FF"/>
                <w:sz w:val="24"/>
                <w:szCs w:val="24"/>
              </w:rPr>
            </w:pPr>
            <w:r w:rsidRPr="4F7CF465" w:rsidR="377D455E">
              <w:rPr>
                <w:rFonts w:ascii="Arial" w:hAnsi="Arial" w:eastAsia="Arial" w:cs="Arial"/>
                <w:b w:val="1"/>
                <w:bCs w:val="1"/>
                <w:i w:val="0"/>
                <w:iCs w:val="0"/>
                <w:caps w:val="0"/>
                <w:smallCaps w:val="0"/>
                <w:noProof w:val="0"/>
                <w:color w:val="FF0000"/>
                <w:sz w:val="24"/>
                <w:szCs w:val="24"/>
                <w:highlight w:val="yellow"/>
                <w:lang w:val="en-US"/>
              </w:rPr>
              <w:t xml:space="preserve">This clarification was not included on the Request for Clarification to the vendor. </w:t>
            </w:r>
            <w:r w:rsidRPr="4F7CF465" w:rsidR="785B5E68">
              <w:rPr>
                <w:rFonts w:ascii="Arial" w:hAnsi="Arial" w:eastAsia="Arial" w:cs="Arial"/>
                <w:b w:val="1"/>
                <w:bCs w:val="1"/>
                <w:i w:val="0"/>
                <w:iCs w:val="0"/>
                <w:caps w:val="0"/>
                <w:smallCaps w:val="0"/>
                <w:noProof w:val="0"/>
                <w:color w:val="FF0000"/>
                <w:sz w:val="24"/>
                <w:szCs w:val="24"/>
                <w:highlight w:val="yellow"/>
                <w:lang w:val="en-US"/>
              </w:rPr>
              <w:t>The business is u</w:t>
            </w:r>
            <w:r w:rsidRPr="4F7CF465" w:rsidR="377D455E">
              <w:rPr>
                <w:rFonts w:ascii="Arial" w:hAnsi="Arial" w:eastAsia="Arial" w:cs="Arial"/>
                <w:b w:val="1"/>
                <w:bCs w:val="1"/>
                <w:i w:val="0"/>
                <w:iCs w:val="0"/>
                <w:caps w:val="0"/>
                <w:smallCaps w:val="0"/>
                <w:noProof w:val="0"/>
                <w:color w:val="FF0000"/>
                <w:sz w:val="24"/>
                <w:szCs w:val="24"/>
                <w:highlight w:val="yellow"/>
                <w:lang w:val="en-US"/>
              </w:rPr>
              <w:t xml:space="preserve">nable to </w:t>
            </w:r>
            <w:r w:rsidRPr="4F7CF465" w:rsidR="76B727F3">
              <w:rPr>
                <w:rFonts w:ascii="Arial" w:hAnsi="Arial" w:eastAsia="Arial" w:cs="Arial"/>
                <w:b w:val="1"/>
                <w:bCs w:val="1"/>
                <w:i w:val="0"/>
                <w:iCs w:val="0"/>
                <w:caps w:val="0"/>
                <w:smallCaps w:val="0"/>
                <w:noProof w:val="0"/>
                <w:color w:val="FF0000"/>
                <w:sz w:val="24"/>
                <w:szCs w:val="24"/>
                <w:highlight w:val="yellow"/>
                <w:lang w:val="en-US"/>
              </w:rPr>
              <w:t>provide</w:t>
            </w:r>
            <w:r w:rsidRPr="4F7CF465" w:rsidR="1FDE4ADE">
              <w:rPr>
                <w:rFonts w:ascii="Arial" w:hAnsi="Arial" w:eastAsia="Arial" w:cs="Arial"/>
                <w:b w:val="1"/>
                <w:bCs w:val="1"/>
                <w:i w:val="0"/>
                <w:iCs w:val="0"/>
                <w:caps w:val="0"/>
                <w:smallCaps w:val="0"/>
                <w:noProof w:val="0"/>
                <w:color w:val="FF0000"/>
                <w:sz w:val="24"/>
                <w:szCs w:val="24"/>
                <w:highlight w:val="yellow"/>
                <w:lang w:val="en-US"/>
              </w:rPr>
              <w:t xml:space="preserve"> appropriate feedback. </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 </w:t>
            </w:r>
          </w:p>
        </w:tc>
        <w:tc>
          <w:tcPr>
            <w:tcW w:w="1890" w:type="dxa"/>
            <w:tcMar/>
          </w:tcPr>
          <w:p w:rsidR="4B77B59F" w:rsidP="4B77B59F" w:rsidRDefault="4B77B59F" w14:paraId="634A29B8" w14:textId="60BF72C9">
            <w:pPr>
              <w:rPr>
                <w:rFonts w:ascii="Arial" w:hAnsi="Arial" w:eastAsia="Arial" w:cs="Arial"/>
                <w:b w:val="0"/>
                <w:bCs w:val="0"/>
                <w:i w:val="0"/>
                <w:iCs w:val="0"/>
                <w:caps w:val="0"/>
                <w:smallCaps w:val="0"/>
                <w:color w:val="000000" w:themeColor="text1" w:themeTint="FF" w:themeShade="FF"/>
                <w:sz w:val="24"/>
                <w:szCs w:val="24"/>
              </w:rPr>
            </w:pPr>
            <w:r w:rsidRPr="4B77B59F" w:rsidR="4B77B59F">
              <w:rPr>
                <w:rFonts w:ascii="Arial" w:hAnsi="Arial" w:eastAsia="Arial" w:cs="Arial"/>
                <w:b w:val="0"/>
                <w:bCs w:val="0"/>
                <w:i w:val="0"/>
                <w:iCs w:val="0"/>
                <w:caps w:val="0"/>
                <w:smallCaps w:val="0"/>
                <w:color w:val="000000" w:themeColor="text1" w:themeTint="FF" w:themeShade="FF"/>
                <w:sz w:val="24"/>
                <w:szCs w:val="24"/>
                <w:lang w:val="en-US"/>
              </w:rPr>
              <w:t>PK_REG_3</w:t>
            </w:r>
          </w:p>
        </w:tc>
      </w:tr>
      <w:tr w:rsidR="4B77B59F" w:rsidTr="4F7CF465" w14:paraId="5BAA191F">
        <w:trPr>
          <w:trHeight w:val="300"/>
        </w:trPr>
        <w:tc>
          <w:tcPr>
            <w:tcW w:w="8275" w:type="dxa"/>
            <w:tcMar/>
          </w:tcPr>
          <w:p w:rsidR="65993C96" w:rsidP="4F7CF465" w:rsidRDefault="65993C96" w14:paraId="57CD6AAB" w14:textId="39535A7B">
            <w:pPr>
              <w:pStyle w:val="Normal"/>
              <w:rPr>
                <w:rFonts w:ascii="Arial" w:hAnsi="Arial" w:eastAsia="Arial" w:cs="Arial"/>
                <w:b w:val="0"/>
                <w:bCs w:val="0"/>
                <w:i w:val="0"/>
                <w:iCs w:val="0"/>
                <w:caps w:val="0"/>
                <w:smallCaps w:val="0"/>
                <w:color w:val="000000" w:themeColor="text1" w:themeTint="FF" w:themeShade="FF"/>
                <w:sz w:val="24"/>
                <w:szCs w:val="24"/>
                <w:lang w:val="en-US"/>
              </w:rPr>
            </w:pPr>
            <w:r w:rsidRPr="4F7CF465" w:rsidR="65993C96">
              <w:rPr>
                <w:rFonts w:ascii="Arial" w:hAnsi="Arial" w:eastAsia="Arial" w:cs="Arial"/>
                <w:b w:val="0"/>
                <w:bCs w:val="0"/>
                <w:i w:val="0"/>
                <w:iCs w:val="0"/>
                <w:caps w:val="0"/>
                <w:smallCaps w:val="0"/>
                <w:color w:val="000000" w:themeColor="text1" w:themeTint="FF" w:themeShade="FF"/>
                <w:sz w:val="24"/>
                <w:szCs w:val="24"/>
                <w:lang w:val="en-US"/>
              </w:rPr>
              <w:t xml:space="preserve">Is the </w:t>
            </w:r>
            <w:r w:rsidRPr="4F7CF465" w:rsidR="4B77B59F">
              <w:rPr>
                <w:rFonts w:ascii="Arial" w:hAnsi="Arial" w:eastAsia="Arial" w:cs="Arial"/>
                <w:b w:val="0"/>
                <w:bCs w:val="0"/>
                <w:i w:val="0"/>
                <w:iCs w:val="0"/>
                <w:caps w:val="0"/>
                <w:smallCaps w:val="0"/>
                <w:color w:val="000000" w:themeColor="text1" w:themeTint="FF" w:themeShade="FF"/>
                <w:sz w:val="24"/>
                <w:szCs w:val="24"/>
                <w:lang w:val="en-US"/>
              </w:rPr>
              <w:t>s</w:t>
            </w:r>
            <w:r w:rsidRPr="4F7CF465" w:rsidR="14C8F87D">
              <w:rPr>
                <w:rFonts w:ascii="Arial" w:hAnsi="Arial" w:eastAsia="Arial" w:cs="Arial"/>
                <w:b w:val="0"/>
                <w:bCs w:val="0"/>
                <w:i w:val="0"/>
                <w:iCs w:val="0"/>
                <w:caps w:val="0"/>
                <w:smallCaps w:val="0"/>
                <w:color w:val="000000" w:themeColor="text1" w:themeTint="FF" w:themeShade="FF"/>
                <w:sz w:val="24"/>
                <w:szCs w:val="24"/>
                <w:lang w:val="en-US"/>
              </w:rPr>
              <w:t>olution</w:t>
            </w:r>
            <w:r w:rsidRPr="4F7CF465" w:rsidR="6B6D155B">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0AB16808">
              <w:rPr>
                <w:rFonts w:ascii="Arial" w:hAnsi="Arial" w:eastAsia="Arial" w:cs="Arial"/>
                <w:b w:val="0"/>
                <w:bCs w:val="0"/>
                <w:i w:val="0"/>
                <w:iCs w:val="0"/>
                <w:caps w:val="0"/>
                <w:smallCaps w:val="0"/>
                <w:color w:val="000000" w:themeColor="text1" w:themeTint="FF" w:themeShade="FF"/>
                <w:sz w:val="24"/>
                <w:szCs w:val="24"/>
                <w:lang w:val="en-US"/>
              </w:rPr>
              <w:t>capable</w:t>
            </w:r>
            <w:r w:rsidRPr="4F7CF465" w:rsidR="6B6D155B">
              <w:rPr>
                <w:rFonts w:ascii="Arial" w:hAnsi="Arial" w:eastAsia="Arial" w:cs="Arial"/>
                <w:b w:val="0"/>
                <w:bCs w:val="0"/>
                <w:i w:val="0"/>
                <w:iCs w:val="0"/>
                <w:caps w:val="0"/>
                <w:smallCaps w:val="0"/>
                <w:color w:val="000000" w:themeColor="text1" w:themeTint="FF" w:themeShade="FF"/>
                <w:sz w:val="24"/>
                <w:szCs w:val="24"/>
                <w:lang w:val="en-US"/>
              </w:rPr>
              <w:t xml:space="preserve"> of </w:t>
            </w:r>
            <w:r w:rsidRPr="4F7CF465" w:rsidR="14C8F87D">
              <w:rPr>
                <w:rFonts w:ascii="Arial" w:hAnsi="Arial" w:eastAsia="Arial" w:cs="Arial"/>
                <w:b w:val="0"/>
                <w:bCs w:val="0"/>
                <w:i w:val="0"/>
                <w:iCs w:val="0"/>
                <w:caps w:val="0"/>
                <w:smallCaps w:val="0"/>
                <w:color w:val="000000" w:themeColor="text1" w:themeTint="FF" w:themeShade="FF"/>
                <w:sz w:val="24"/>
                <w:szCs w:val="24"/>
                <w:lang w:val="en-US"/>
              </w:rPr>
              <w:t>i</w:t>
            </w:r>
            <w:r w:rsidRPr="4F7CF465" w:rsidR="4B77B59F">
              <w:rPr>
                <w:rFonts w:ascii="Arial" w:hAnsi="Arial" w:eastAsia="Arial" w:cs="Arial"/>
                <w:b w:val="0"/>
                <w:bCs w:val="0"/>
                <w:i w:val="0"/>
                <w:iCs w:val="0"/>
                <w:caps w:val="0"/>
                <w:smallCaps w:val="0"/>
                <w:color w:val="000000" w:themeColor="text1" w:themeTint="FF" w:themeShade="FF"/>
                <w:sz w:val="24"/>
                <w:szCs w:val="24"/>
                <w:lang w:val="en-US"/>
              </w:rPr>
              <w:t>dentify</w:t>
            </w:r>
            <w:r w:rsidRPr="4F7CF465" w:rsidR="4D8B796C">
              <w:rPr>
                <w:rFonts w:ascii="Arial" w:hAnsi="Arial" w:eastAsia="Arial" w:cs="Arial"/>
                <w:b w:val="0"/>
                <w:bCs w:val="0"/>
                <w:i w:val="0"/>
                <w:iCs w:val="0"/>
                <w:caps w:val="0"/>
                <w:smallCaps w:val="0"/>
                <w:color w:val="000000" w:themeColor="text1" w:themeTint="FF" w:themeShade="FF"/>
                <w:sz w:val="24"/>
                <w:szCs w:val="24"/>
                <w:lang w:val="en-US"/>
              </w:rPr>
              <w:t>ing</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663800F5">
              <w:rPr>
                <w:rFonts w:ascii="Arial" w:hAnsi="Arial" w:eastAsia="Arial" w:cs="Arial"/>
                <w:b w:val="0"/>
                <w:bCs w:val="0"/>
                <w:i w:val="0"/>
                <w:iCs w:val="0"/>
                <w:caps w:val="0"/>
                <w:smallCaps w:val="0"/>
                <w:color w:val="000000" w:themeColor="text1" w:themeTint="FF" w:themeShade="FF"/>
                <w:sz w:val="24"/>
                <w:szCs w:val="24"/>
                <w:lang w:val="en-US"/>
              </w:rPr>
              <w:t>applicant</w:t>
            </w:r>
            <w:r w:rsidRPr="4F7CF465" w:rsidR="64437F27">
              <w:rPr>
                <w:rFonts w:ascii="Arial" w:hAnsi="Arial" w:eastAsia="Arial" w:cs="Arial"/>
                <w:b w:val="0"/>
                <w:bCs w:val="0"/>
                <w:i w:val="0"/>
                <w:iCs w:val="0"/>
                <w:caps w:val="0"/>
                <w:smallCaps w:val="0"/>
                <w:color w:val="000000" w:themeColor="text1" w:themeTint="FF" w:themeShade="FF"/>
                <w:sz w:val="24"/>
                <w:szCs w:val="24"/>
                <w:lang w:val="en-US"/>
              </w:rPr>
              <w:t xml:space="preserve"> records from p</w:t>
            </w:r>
            <w:r w:rsidRPr="4F7CF465" w:rsidR="4B77B59F">
              <w:rPr>
                <w:rFonts w:ascii="Arial" w:hAnsi="Arial" w:eastAsia="Arial" w:cs="Arial"/>
                <w:b w:val="0"/>
                <w:bCs w:val="0"/>
                <w:i w:val="0"/>
                <w:iCs w:val="0"/>
                <w:caps w:val="0"/>
                <w:smallCaps w:val="0"/>
                <w:color w:val="000000" w:themeColor="text1" w:themeTint="FF" w:themeShade="FF"/>
                <w:sz w:val="24"/>
                <w:szCs w:val="24"/>
                <w:lang w:val="en-US"/>
              </w:rPr>
              <w:t>revious years?</w:t>
            </w:r>
            <w:r w:rsidRPr="4F7CF465" w:rsidR="6E3906D3">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6E3906D3">
              <w:rPr>
                <w:rFonts w:ascii="Arial" w:hAnsi="Arial" w:eastAsia="Arial" w:cs="Arial"/>
                <w:b w:val="0"/>
                <w:bCs w:val="0"/>
                <w:i w:val="0"/>
                <w:iCs w:val="0"/>
                <w:caps w:val="0"/>
                <w:smallCaps w:val="0"/>
                <w:color w:val="000000" w:themeColor="text1" w:themeTint="FF" w:themeShade="FF"/>
                <w:sz w:val="24"/>
                <w:szCs w:val="24"/>
                <w:lang w:val="en-US"/>
              </w:rPr>
              <w:t>If so, can the records be merged?</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 </w:t>
            </w:r>
            <w:r w:rsidRPr="4F7CF465" w:rsidR="4B77B59F">
              <w:rPr>
                <w:rFonts w:ascii="Arial" w:hAnsi="Arial" w:eastAsia="Arial" w:cs="Arial"/>
                <w:b w:val="0"/>
                <w:bCs w:val="0"/>
                <w:i w:val="1"/>
                <w:iCs w:val="1"/>
                <w:caps w:val="0"/>
                <w:smallCaps w:val="0"/>
                <w:color w:val="000000" w:themeColor="text1" w:themeTint="FF" w:themeShade="FF"/>
                <w:sz w:val="24"/>
                <w:szCs w:val="24"/>
                <w:lang w:val="en-US"/>
              </w:rPr>
              <w:t>Ex: Family applied in 2020 but now applying in 2024.</w:t>
            </w:r>
            <w:r w:rsidRPr="4F7CF465" w:rsidR="4B77B59F">
              <w:rPr>
                <w:rFonts w:ascii="Arial" w:hAnsi="Arial" w:eastAsia="Arial" w:cs="Arial"/>
                <w:b w:val="0"/>
                <w:bCs w:val="0"/>
                <w:i w:val="0"/>
                <w:iCs w:val="0"/>
                <w:caps w:val="0"/>
                <w:smallCaps w:val="0"/>
                <w:color w:val="000000" w:themeColor="text1" w:themeTint="FF" w:themeShade="FF"/>
                <w:sz w:val="24"/>
                <w:szCs w:val="24"/>
                <w:lang w:val="en-US"/>
              </w:rPr>
              <w:t xml:space="preserve"> </w:t>
            </w:r>
          </w:p>
          <w:p w:rsidR="65993C96" w:rsidP="4F7CF465" w:rsidRDefault="65993C96" w14:paraId="7D92DF6D" w14:textId="2DB14FB4">
            <w:pPr>
              <w:pStyle w:val="Normal"/>
              <w:rPr>
                <w:rFonts w:ascii="Arial" w:hAnsi="Arial" w:eastAsia="Arial" w:cs="Arial"/>
                <w:b w:val="1"/>
                <w:bCs w:val="1"/>
                <w:i w:val="0"/>
                <w:iCs w:val="0"/>
                <w:caps w:val="0"/>
                <w:smallCaps w:val="0"/>
                <w:noProof w:val="0"/>
                <w:color w:val="FF0000" w:themeColor="text1" w:themeTint="FF" w:themeShade="FF"/>
                <w:sz w:val="24"/>
                <w:szCs w:val="24"/>
                <w:highlight w:val="yellow"/>
                <w:lang w:val="en-US"/>
              </w:rPr>
            </w:pPr>
            <w:r w:rsidRPr="4F7CF465" w:rsidR="2BBB0B74">
              <w:rPr>
                <w:rFonts w:ascii="Arial" w:hAnsi="Arial" w:eastAsia="Arial" w:cs="Arial"/>
                <w:b w:val="1"/>
                <w:bCs w:val="1"/>
                <w:i w:val="0"/>
                <w:iCs w:val="0"/>
                <w:caps w:val="0"/>
                <w:smallCaps w:val="0"/>
                <w:noProof w:val="0"/>
                <w:color w:val="FF0000"/>
                <w:sz w:val="24"/>
                <w:szCs w:val="24"/>
                <w:highlight w:val="yellow"/>
                <w:lang w:val="en-US"/>
              </w:rPr>
              <w:t>This clarification was not included on the Request for Clarification to the vendor. The business is unable to provide appropriate feedback.</w:t>
            </w:r>
            <w:r w:rsidRPr="4F7CF465" w:rsidR="37D7130C">
              <w:rPr>
                <w:rFonts w:ascii="Arial" w:hAnsi="Arial" w:eastAsia="Arial" w:cs="Arial"/>
                <w:noProof w:val="0"/>
                <w:sz w:val="24"/>
                <w:szCs w:val="24"/>
                <w:lang w:val="en-US"/>
              </w:rPr>
              <w:t xml:space="preserve"> </w:t>
            </w:r>
          </w:p>
        </w:tc>
        <w:tc>
          <w:tcPr>
            <w:tcW w:w="1890" w:type="dxa"/>
            <w:tcMar/>
          </w:tcPr>
          <w:p w:rsidR="4B77B59F" w:rsidP="4F7CF465" w:rsidRDefault="4B77B59F" w14:paraId="3AC38B39" w14:textId="74C00E0D">
            <w:pPr>
              <w:rPr>
                <w:rFonts w:ascii="Arial" w:hAnsi="Arial" w:eastAsia="Arial" w:cs="Arial"/>
                <w:b w:val="0"/>
                <w:bCs w:val="0"/>
                <w:i w:val="0"/>
                <w:iCs w:val="0"/>
                <w:caps w:val="0"/>
                <w:smallCaps w:val="0"/>
                <w:color w:val="000000" w:themeColor="text1" w:themeTint="FF" w:themeShade="FF"/>
                <w:sz w:val="24"/>
                <w:szCs w:val="24"/>
              </w:rPr>
            </w:pPr>
            <w:r w:rsidRPr="4F7CF465" w:rsidR="4B77B59F">
              <w:rPr>
                <w:rFonts w:ascii="Arial" w:hAnsi="Arial" w:eastAsia="Arial" w:cs="Arial"/>
                <w:b w:val="0"/>
                <w:bCs w:val="0"/>
                <w:i w:val="0"/>
                <w:iCs w:val="0"/>
                <w:caps w:val="0"/>
                <w:smallCaps w:val="0"/>
                <w:color w:val="000000" w:themeColor="text1" w:themeTint="FF" w:themeShade="FF"/>
                <w:sz w:val="24"/>
                <w:szCs w:val="24"/>
                <w:lang w:val="en-US"/>
              </w:rPr>
              <w:t>CHL_APP_3</w:t>
            </w:r>
            <w:r w:rsidRPr="4F7CF465" w:rsidR="6AB7A235">
              <w:rPr>
                <w:rFonts w:ascii="Arial" w:hAnsi="Arial" w:eastAsia="Arial" w:cs="Arial"/>
                <w:b w:val="0"/>
                <w:bCs w:val="0"/>
                <w:i w:val="0"/>
                <w:iCs w:val="0"/>
                <w:caps w:val="0"/>
                <w:smallCaps w:val="0"/>
                <w:color w:val="000000" w:themeColor="text1" w:themeTint="FF" w:themeShade="FF"/>
                <w:sz w:val="24"/>
                <w:szCs w:val="24"/>
                <w:lang w:val="en-US"/>
              </w:rPr>
              <w:t>0.</w:t>
            </w:r>
          </w:p>
        </w:tc>
      </w:tr>
      <w:tr w:rsidR="4B77B59F" w:rsidTr="4F7CF465" w14:paraId="0236C735">
        <w:trPr>
          <w:trHeight w:val="300"/>
        </w:trPr>
        <w:tc>
          <w:tcPr>
            <w:tcW w:w="8275" w:type="dxa"/>
            <w:tcMar/>
          </w:tcPr>
          <w:p w:rsidR="7D8D6C8F" w:rsidP="4B77B59F" w:rsidRDefault="7D8D6C8F" w14:paraId="2E946BBB" w14:textId="190A8489">
            <w:pPr>
              <w:pStyle w:val="Normal"/>
              <w:rPr>
                <w:rFonts w:ascii="Arial" w:hAnsi="Arial" w:eastAsia="Arial" w:cs="Arial"/>
                <w:noProof w:val="0"/>
                <w:sz w:val="24"/>
                <w:szCs w:val="24"/>
                <w:lang w:val="en-US"/>
              </w:rPr>
            </w:pPr>
            <w:r w:rsidRPr="4F7CF465" w:rsidR="7D8D6C8F">
              <w:rPr>
                <w:rFonts w:ascii="Arial" w:hAnsi="Arial" w:eastAsia="Arial" w:cs="Arial"/>
                <w:noProof w:val="0"/>
                <w:sz w:val="24"/>
                <w:szCs w:val="24"/>
                <w:lang w:val="en-US"/>
              </w:rPr>
              <w:t xml:space="preserve">Vendor references "Integration with a business intelligence tool" in many of the reporting and analytic responses. </w:t>
            </w:r>
            <w:r w:rsidRPr="4F7CF465" w:rsidR="7D8D6C8F">
              <w:rPr>
                <w:rFonts w:ascii="Arial" w:hAnsi="Arial" w:eastAsia="Arial" w:cs="Arial"/>
                <w:noProof w:val="0"/>
                <w:sz w:val="24"/>
                <w:szCs w:val="24"/>
                <w:lang w:val="en-US"/>
              </w:rPr>
              <w:t>If the BI tool is not used by the DCDEE currently, this will be additional cost. Will DCDEE be trained to use the BI tool selected?</w:t>
            </w:r>
          </w:p>
          <w:p w:rsidR="4B77B59F" w:rsidP="4F7CF465" w:rsidRDefault="4B77B59F" w14:paraId="0680D452" w14:textId="1D95B6DA">
            <w:pPr>
              <w:pStyle w:val="Normal"/>
              <w:rPr>
                <w:rFonts w:ascii="Arial" w:hAnsi="Arial" w:eastAsia="Arial" w:cs="Arial"/>
                <w:b w:val="1"/>
                <w:bCs w:val="1"/>
                <w:i w:val="0"/>
                <w:iCs w:val="0"/>
                <w:caps w:val="0"/>
                <w:smallCaps w:val="0"/>
                <w:noProof w:val="0"/>
                <w:color w:val="FF0000"/>
                <w:sz w:val="24"/>
                <w:szCs w:val="24"/>
                <w:highlight w:val="yellow"/>
                <w:lang w:val="en-US"/>
              </w:rPr>
            </w:pPr>
            <w:r w:rsidRPr="4F7CF465" w:rsidR="34C70FC1">
              <w:rPr>
                <w:rFonts w:ascii="Arial" w:hAnsi="Arial" w:eastAsia="Arial" w:cs="Arial"/>
                <w:b w:val="1"/>
                <w:bCs w:val="1"/>
                <w:i w:val="0"/>
                <w:iCs w:val="0"/>
                <w:caps w:val="0"/>
                <w:smallCaps w:val="0"/>
                <w:noProof w:val="0"/>
                <w:color w:val="FF0000"/>
                <w:sz w:val="24"/>
                <w:szCs w:val="24"/>
                <w:highlight w:val="yellow"/>
                <w:lang w:val="en-US"/>
              </w:rPr>
              <w:t xml:space="preserve">This clarification was not included on the Request for Clarification to the vendor. The business is unable to provide appropriate feedback. </w:t>
            </w:r>
          </w:p>
          <w:p w:rsidR="4B77B59F" w:rsidP="4F7CF465" w:rsidRDefault="4B77B59F" w14:paraId="684EB841" w14:textId="1F12FDCE">
            <w:pPr>
              <w:pStyle w:val="Normal"/>
              <w:rPr>
                <w:rFonts w:ascii="Arial" w:hAnsi="Arial" w:eastAsia="Arial" w:cs="Arial"/>
                <w:b w:val="1"/>
                <w:bCs w:val="1"/>
                <w:i w:val="0"/>
                <w:iCs w:val="0"/>
                <w:caps w:val="0"/>
                <w:smallCaps w:val="0"/>
                <w:noProof w:val="0"/>
                <w:color w:val="FF0000"/>
                <w:sz w:val="24"/>
                <w:szCs w:val="24"/>
                <w:highlight w:val="yellow"/>
                <w:lang w:val="en-US"/>
              </w:rPr>
            </w:pPr>
          </w:p>
          <w:p w:rsidR="4B77B59F" w:rsidP="4B77B59F" w:rsidRDefault="4B77B59F" w14:paraId="467E3AC4" w14:textId="287E1EFB">
            <w:pPr>
              <w:pStyle w:val="Normal"/>
              <w:rPr>
                <w:rFonts w:ascii="Arial" w:hAnsi="Arial" w:eastAsia="Arial" w:cs="Arial"/>
                <w:noProof w:val="0"/>
                <w:sz w:val="24"/>
                <w:szCs w:val="24"/>
                <w:lang w:val="en-US"/>
              </w:rPr>
            </w:pPr>
            <w:r w:rsidRPr="4F7CF465" w:rsidR="34C70FC1">
              <w:rPr>
                <w:rFonts w:ascii="Arial" w:hAnsi="Arial" w:eastAsia="Arial" w:cs="Arial"/>
                <w:b w:val="1"/>
                <w:bCs w:val="1"/>
                <w:i w:val="0"/>
                <w:iCs w:val="0"/>
                <w:caps w:val="0"/>
                <w:smallCaps w:val="0"/>
                <w:noProof w:val="0"/>
                <w:color w:val="FF0000"/>
                <w:sz w:val="24"/>
                <w:szCs w:val="24"/>
                <w:highlight w:val="yellow"/>
                <w:lang w:val="en-US"/>
              </w:rPr>
              <w:t xml:space="preserve">***This is a major concern for the business and requires a response. </w:t>
            </w:r>
          </w:p>
        </w:tc>
        <w:tc>
          <w:tcPr>
            <w:tcW w:w="1890" w:type="dxa"/>
            <w:tcMar/>
          </w:tcPr>
          <w:p w:rsidR="7D8D6C8F" w:rsidP="4B77B59F" w:rsidRDefault="7D8D6C8F" w14:paraId="21F63BA9" w14:textId="5BAD6E3D">
            <w:pPr>
              <w:pStyle w:val="Normal"/>
              <w:rPr>
                <w:rFonts w:ascii="Arial" w:hAnsi="Arial" w:eastAsia="Arial" w:cs="Arial"/>
                <w:b w:val="0"/>
                <w:bCs w:val="0"/>
                <w:i w:val="0"/>
                <w:iCs w:val="0"/>
                <w:caps w:val="0"/>
                <w:smallCaps w:val="0"/>
                <w:color w:val="000000" w:themeColor="text1" w:themeTint="FF" w:themeShade="FF"/>
                <w:sz w:val="24"/>
                <w:szCs w:val="24"/>
                <w:lang w:val="en-US"/>
              </w:rPr>
            </w:pPr>
            <w:r w:rsidRPr="4B77B59F" w:rsidR="7D8D6C8F">
              <w:rPr>
                <w:rFonts w:ascii="Arial" w:hAnsi="Arial" w:eastAsia="Arial" w:cs="Arial"/>
                <w:b w:val="0"/>
                <w:bCs w:val="0"/>
                <w:i w:val="0"/>
                <w:iCs w:val="0"/>
                <w:caps w:val="0"/>
                <w:smallCaps w:val="0"/>
                <w:color w:val="000000" w:themeColor="text1" w:themeTint="FF" w:themeShade="FF"/>
                <w:sz w:val="24"/>
                <w:szCs w:val="24"/>
                <w:lang w:val="en-US"/>
              </w:rPr>
              <w:t>Throughout the RFP</w:t>
            </w:r>
          </w:p>
        </w:tc>
      </w:tr>
    </w:tbl>
    <w:p w:rsidR="00BA30F3" w:rsidRDefault="00BA30F3" w14:paraId="0213F748" w14:textId="77777777">
      <w:pPr>
        <w:rPr>
          <w:rFonts w:ascii="Arial" w:hAnsi="Arial" w:cs="Arial"/>
          <w:color w:val="000000" w:themeColor="text1"/>
        </w:rPr>
      </w:pPr>
    </w:p>
    <w:p w:rsidR="00BA30F3" w:rsidRDefault="00BA30F3" w14:paraId="16B0D720" w14:textId="77777777">
      <w:pPr>
        <w:rPr>
          <w:rFonts w:ascii="Arial" w:hAnsi="Arial" w:cs="Arial"/>
          <w:color w:val="000000" w:themeColor="text1"/>
        </w:rPr>
      </w:pPr>
      <w:r>
        <w:rPr>
          <w:rFonts w:ascii="Arial" w:hAnsi="Arial" w:cs="Arial"/>
          <w:color w:val="000000" w:themeColor="text1"/>
        </w:rPr>
        <w:br w:type="page"/>
      </w:r>
    </w:p>
    <w:p w:rsidRPr="009A7212" w:rsidR="00BA30F3" w:rsidP="00BA30F3" w:rsidRDefault="00BA30F3" w14:paraId="5D610C5D" w14:textId="414FE7DF">
      <w:pPr>
        <w:pStyle w:val="Default"/>
        <w:rPr>
          <w:b/>
          <w:color w:val="000000" w:themeColor="text1"/>
        </w:rPr>
      </w:pPr>
      <w:r w:rsidRPr="005A2CFA">
        <w:rPr>
          <w:b/>
          <w:bCs/>
          <w:color w:val="000000" w:themeColor="text1"/>
        </w:rPr>
        <w:lastRenderedPageBreak/>
        <w:t>Technical Rating and Technical Risk Rating</w:t>
      </w:r>
    </w:p>
    <w:p w:rsidRPr="009A7212" w:rsidR="00BA30F3" w:rsidP="00BA30F3" w:rsidRDefault="00BA30F3" w14:paraId="6F243069"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255"/>
      </w:tblGrid>
      <w:tr w:rsidRPr="009A7212" w:rsidR="00BA30F3" w:rsidTr="0077432B" w14:paraId="02F8C7E9" w14:textId="77777777">
        <w:tc>
          <w:tcPr>
            <w:tcW w:w="10255" w:type="dxa"/>
            <w:shd w:val="clear" w:color="auto" w:fill="B8CCE4" w:themeFill="accent1" w:themeFillTint="66"/>
          </w:tcPr>
          <w:p w:rsidRPr="009A7212" w:rsidR="00BA30F3" w:rsidP="0077432B" w:rsidRDefault="00BA30F3" w14:paraId="5A622A2C" w14:textId="77777777">
            <w:pPr>
              <w:jc w:val="center"/>
              <w:rPr>
                <w:rFonts w:ascii="Arial" w:hAnsi="Arial" w:cs="Arial"/>
                <w:b/>
                <w:color w:val="000000" w:themeColor="text1"/>
              </w:rPr>
            </w:pPr>
            <w:r w:rsidRPr="005A2CFA">
              <w:rPr>
                <w:rFonts w:ascii="Arial" w:hAnsi="Arial" w:cs="Arial"/>
                <w:b/>
                <w:bCs/>
                <w:color w:val="000000" w:themeColor="text1"/>
              </w:rPr>
              <w:t>Technical Rating</w:t>
            </w:r>
          </w:p>
        </w:tc>
      </w:tr>
      <w:tr w:rsidRPr="009A7212" w:rsidR="00BA30F3" w:rsidTr="0077432B" w14:paraId="03005F3F" w14:textId="77777777">
        <w:trPr>
          <w:trHeight w:val="1706"/>
        </w:trPr>
        <w:tc>
          <w:tcPr>
            <w:tcW w:w="10255" w:type="dxa"/>
          </w:tcPr>
          <w:p w:rsidRPr="009A7212" w:rsidR="00BA30F3" w:rsidP="0077432B" w:rsidRDefault="00BA30F3" w14:paraId="1D19D4AB" w14:textId="77777777">
            <w:pPr>
              <w:rPr>
                <w:rFonts w:ascii="Arial" w:hAnsi="Arial" w:cs="Arial"/>
              </w:rPr>
            </w:pPr>
          </w:p>
        </w:tc>
      </w:tr>
    </w:tbl>
    <w:p w:rsidRPr="009A7212" w:rsidR="00BA30F3" w:rsidP="00BA30F3" w:rsidRDefault="00BA30F3" w14:paraId="4052A411" w14:textId="77777777">
      <w:pPr>
        <w:rPr>
          <w:rFonts w:ascii="Arial" w:hAnsi="Arial" w:cs="Arial"/>
        </w:rPr>
      </w:pPr>
    </w:p>
    <w:tbl>
      <w:tblPr>
        <w:tblStyle w:val="TableGrid"/>
        <w:tblW w:w="0" w:type="auto"/>
        <w:tblLook w:val="04A0" w:firstRow="1" w:lastRow="0" w:firstColumn="1" w:lastColumn="0" w:noHBand="0" w:noVBand="1"/>
      </w:tblPr>
      <w:tblGrid>
        <w:gridCol w:w="10255"/>
      </w:tblGrid>
      <w:tr w:rsidRPr="009A7212" w:rsidR="00BA30F3" w:rsidTr="0077432B" w14:paraId="179281B6" w14:textId="77777777">
        <w:trPr>
          <w:tblHeader/>
        </w:trPr>
        <w:tc>
          <w:tcPr>
            <w:tcW w:w="10255" w:type="dxa"/>
            <w:shd w:val="clear" w:color="auto" w:fill="B8CCE4" w:themeFill="accent1" w:themeFillTint="66"/>
          </w:tcPr>
          <w:p w:rsidRPr="009A7212" w:rsidR="00BA30F3" w:rsidP="0077432B" w:rsidRDefault="00BA30F3" w14:paraId="3D6CF226" w14:textId="77777777">
            <w:pPr>
              <w:jc w:val="center"/>
              <w:rPr>
                <w:rFonts w:ascii="Arial" w:hAnsi="Arial" w:cs="Arial"/>
                <w:b/>
                <w:color w:val="000000" w:themeColor="text1"/>
              </w:rPr>
            </w:pPr>
            <w:r w:rsidRPr="005A2CFA">
              <w:rPr>
                <w:rFonts w:ascii="Arial" w:hAnsi="Arial" w:cs="Arial"/>
                <w:b/>
                <w:bCs/>
                <w:color w:val="000000" w:themeColor="text1"/>
              </w:rPr>
              <w:t>Technical Risk Rating</w:t>
            </w:r>
          </w:p>
        </w:tc>
      </w:tr>
      <w:tr w:rsidRPr="009A7212" w:rsidR="00BA30F3" w:rsidTr="0077432B" w14:paraId="521154D2" w14:textId="77777777">
        <w:trPr>
          <w:trHeight w:val="1706"/>
        </w:trPr>
        <w:tc>
          <w:tcPr>
            <w:tcW w:w="10255" w:type="dxa"/>
          </w:tcPr>
          <w:p w:rsidRPr="009A7212" w:rsidR="00BA30F3" w:rsidP="0077432B" w:rsidRDefault="00BA30F3" w14:paraId="6A86D7CA" w14:textId="77777777">
            <w:pPr>
              <w:rPr>
                <w:rFonts w:ascii="Arial" w:hAnsi="Arial" w:cs="Arial"/>
              </w:rPr>
            </w:pPr>
          </w:p>
        </w:tc>
      </w:tr>
    </w:tbl>
    <w:p w:rsidR="00BA30F3" w:rsidP="00BA30F3" w:rsidRDefault="00BA30F3" w14:paraId="7DEFE077" w14:textId="77777777">
      <w:pPr>
        <w:pStyle w:val="Default"/>
        <w:rPr>
          <w:color w:val="000000" w:themeColor="text1"/>
        </w:rPr>
      </w:pPr>
    </w:p>
    <w:p w:rsidRPr="009A7212" w:rsidR="0002366C" w:rsidRDefault="0002366C" w14:paraId="49EA7510" w14:textId="530234CF">
      <w:pPr>
        <w:rPr>
          <w:rFonts w:ascii="Arial" w:hAnsi="Arial" w:cs="Arial"/>
          <w:color w:val="000000" w:themeColor="text1"/>
        </w:rPr>
      </w:pPr>
      <w:r w:rsidRPr="009A7212">
        <w:rPr>
          <w:rFonts w:ascii="Arial" w:hAnsi="Arial" w:cs="Arial"/>
          <w:color w:val="000000" w:themeColor="text1"/>
        </w:rPr>
        <w:br w:type="page"/>
      </w:r>
    </w:p>
    <w:p w:rsidR="00487F15" w:rsidP="00487F15" w:rsidRDefault="00487F15" w14:paraId="194404E5" w14:textId="5179090E">
      <w:pPr>
        <w:pStyle w:val="Default"/>
        <w:rPr>
          <w:b/>
          <w:color w:val="000000" w:themeColor="text1"/>
        </w:rPr>
      </w:pPr>
      <w:r w:rsidRPr="009A7212">
        <w:rPr>
          <w:color w:val="000000" w:themeColor="text1"/>
        </w:rPr>
        <w:lastRenderedPageBreak/>
        <w:t xml:space="preserve">Evaluation Criteria: </w:t>
      </w:r>
      <w:r w:rsidRPr="00757713" w:rsidR="00757713">
        <w:rPr>
          <w:b/>
          <w:bCs/>
        </w:rPr>
        <w:t>Vendor’s Past Performance</w:t>
      </w:r>
    </w:p>
    <w:p w:rsidR="000A4C5F" w:rsidP="000A4C5F" w:rsidRDefault="000A4C5F" w14:paraId="447E1177"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Pr="00757713" w:rsidR="000A4C5F" w:rsidTr="004A3CF0" w14:paraId="0E6F10EB" w14:textId="77777777">
        <w:tc>
          <w:tcPr>
            <w:tcW w:w="10165" w:type="dxa"/>
            <w:shd w:val="clear" w:color="auto" w:fill="F2F2F2" w:themeFill="background1" w:themeFillShade="F2"/>
          </w:tcPr>
          <w:p w:rsidRPr="00757713" w:rsidR="000A4C5F" w:rsidP="003558B7" w:rsidRDefault="00757713" w14:paraId="3370EE34" w14:textId="47098AF9">
            <w:pPr>
              <w:pStyle w:val="Default"/>
              <w:rPr>
                <w:color w:val="auto"/>
              </w:rPr>
            </w:pPr>
            <w:r w:rsidRPr="00757713">
              <w:rPr>
                <w:b/>
                <w:color w:val="000000" w:themeColor="text1"/>
              </w:rPr>
              <w:t>RFP</w:t>
            </w:r>
            <w:r w:rsidRPr="00757713" w:rsidR="000A4C5F">
              <w:rPr>
                <w:b/>
                <w:color w:val="000000" w:themeColor="text1"/>
              </w:rPr>
              <w:t xml:space="preserve"> Reference: </w:t>
            </w:r>
            <w:r w:rsidRPr="00757713">
              <w:t>ATTACHMENT G: REFERENCES</w:t>
            </w:r>
          </w:p>
        </w:tc>
      </w:tr>
    </w:tbl>
    <w:p w:rsidRPr="00757713" w:rsidR="00487F15" w:rsidP="00487F15" w:rsidRDefault="00487F15" w14:paraId="617C7EBC" w14:textId="77777777">
      <w:pPr>
        <w:pStyle w:val="Default"/>
        <w:rPr>
          <w:b/>
          <w:color w:val="000000" w:themeColor="text1"/>
        </w:rPr>
      </w:pPr>
    </w:p>
    <w:tbl>
      <w:tblPr>
        <w:tblStyle w:val="TableGrid"/>
        <w:tblW w:w="0" w:type="auto"/>
        <w:tblLook w:val="04A0" w:firstRow="1" w:lastRow="0" w:firstColumn="1" w:lastColumn="0" w:noHBand="0" w:noVBand="1"/>
      </w:tblPr>
      <w:tblGrid>
        <w:gridCol w:w="10165"/>
      </w:tblGrid>
      <w:tr w:rsidRPr="009A7212" w:rsidR="00487F15" w:rsidTr="004B0295" w14:paraId="08820B48" w14:textId="77777777">
        <w:tc>
          <w:tcPr>
            <w:tcW w:w="10165" w:type="dxa"/>
            <w:shd w:val="clear" w:color="auto" w:fill="B8CCE4" w:themeFill="accent1" w:themeFillTint="66"/>
          </w:tcPr>
          <w:p w:rsidRPr="009A7212" w:rsidR="00487F15" w:rsidP="004B0295" w:rsidRDefault="00487F15" w14:paraId="0016DF52" w14:textId="77777777">
            <w:pPr>
              <w:jc w:val="center"/>
              <w:rPr>
                <w:rFonts w:ascii="Arial" w:hAnsi="Arial" w:cs="Arial"/>
                <w:b/>
                <w:color w:val="000000" w:themeColor="text1"/>
              </w:rPr>
            </w:pPr>
            <w:r w:rsidRPr="005A2CFA">
              <w:rPr>
                <w:rFonts w:ascii="Arial" w:hAnsi="Arial" w:cs="Arial"/>
                <w:b/>
                <w:color w:val="000000" w:themeColor="text1"/>
              </w:rPr>
              <w:t>Past Performance Relevance Rating</w:t>
            </w:r>
          </w:p>
        </w:tc>
      </w:tr>
      <w:tr w:rsidRPr="009A7212" w:rsidR="00487F15" w:rsidTr="004B0295" w14:paraId="5743D1D9" w14:textId="77777777">
        <w:trPr>
          <w:trHeight w:val="1706"/>
        </w:trPr>
        <w:tc>
          <w:tcPr>
            <w:tcW w:w="10165" w:type="dxa"/>
          </w:tcPr>
          <w:p w:rsidRPr="009A7212" w:rsidR="00487F15" w:rsidP="004B0295" w:rsidRDefault="00487F15" w14:paraId="7FF78F5D" w14:textId="77777777">
            <w:pPr>
              <w:rPr>
                <w:rFonts w:ascii="Arial" w:hAnsi="Arial" w:cs="Arial"/>
              </w:rPr>
            </w:pPr>
          </w:p>
        </w:tc>
      </w:tr>
    </w:tbl>
    <w:p w:rsidRPr="009A7212" w:rsidR="00487F15" w:rsidP="00487F15" w:rsidRDefault="00487F15" w14:paraId="5FD64B38" w14:textId="77777777">
      <w:pPr>
        <w:rPr>
          <w:rFonts w:ascii="Arial" w:hAnsi="Arial" w:cs="Arial"/>
        </w:rPr>
      </w:pPr>
    </w:p>
    <w:tbl>
      <w:tblPr>
        <w:tblStyle w:val="TableGrid"/>
        <w:tblW w:w="0" w:type="auto"/>
        <w:tblLook w:val="04A0" w:firstRow="1" w:lastRow="0" w:firstColumn="1" w:lastColumn="0" w:noHBand="0" w:noVBand="1"/>
      </w:tblPr>
      <w:tblGrid>
        <w:gridCol w:w="10165"/>
      </w:tblGrid>
      <w:tr w:rsidRPr="009A7212" w:rsidR="00487F15" w:rsidTr="004B0295" w14:paraId="06A17795" w14:textId="77777777">
        <w:trPr>
          <w:tblHeader/>
        </w:trPr>
        <w:tc>
          <w:tcPr>
            <w:tcW w:w="10165" w:type="dxa"/>
            <w:shd w:val="clear" w:color="auto" w:fill="B8CCE4" w:themeFill="accent1" w:themeFillTint="66"/>
          </w:tcPr>
          <w:p w:rsidRPr="009A7212" w:rsidR="00487F15" w:rsidP="004B0295" w:rsidRDefault="00487F15" w14:paraId="3B1097EF" w14:textId="77777777">
            <w:pPr>
              <w:jc w:val="center"/>
              <w:rPr>
                <w:rFonts w:ascii="Arial" w:hAnsi="Arial" w:cs="Arial"/>
                <w:b/>
                <w:color w:val="000000" w:themeColor="text1"/>
              </w:rPr>
            </w:pPr>
            <w:r w:rsidRPr="005A2CFA">
              <w:rPr>
                <w:rFonts w:ascii="Arial" w:hAnsi="Arial" w:cs="Arial"/>
                <w:b/>
                <w:color w:val="000000" w:themeColor="text1"/>
              </w:rPr>
              <w:t>Past Performance Confidence Rating</w:t>
            </w:r>
          </w:p>
        </w:tc>
      </w:tr>
      <w:tr w:rsidRPr="009A7212" w:rsidR="00487F15" w:rsidTr="004B0295" w14:paraId="5A753DE8" w14:textId="77777777">
        <w:trPr>
          <w:trHeight w:val="1706"/>
        </w:trPr>
        <w:tc>
          <w:tcPr>
            <w:tcW w:w="10165" w:type="dxa"/>
          </w:tcPr>
          <w:p w:rsidRPr="009A7212" w:rsidR="00487F15" w:rsidP="004B0295" w:rsidRDefault="00487F15" w14:paraId="7B7534BD" w14:textId="77777777">
            <w:pPr>
              <w:rPr>
                <w:rFonts w:ascii="Arial" w:hAnsi="Arial" w:cs="Arial"/>
              </w:rPr>
            </w:pPr>
          </w:p>
        </w:tc>
      </w:tr>
    </w:tbl>
    <w:p w:rsidRPr="009A7212" w:rsidR="00487F15" w:rsidP="00487F15" w:rsidRDefault="00487F15" w14:paraId="5ED4C1E0" w14:textId="77777777">
      <w:pPr>
        <w:rPr>
          <w:rFonts w:ascii="Arial" w:hAnsi="Arial" w:cs="Arial"/>
          <w:i/>
          <w:color w:val="000000" w:themeColor="text1"/>
        </w:rPr>
      </w:pPr>
    </w:p>
    <w:p w:rsidRPr="00487F15" w:rsidR="00487F15" w:rsidRDefault="00487F15" w14:paraId="7385D7EC" w14:textId="4B0DCB55">
      <w:pPr>
        <w:rPr>
          <w:rFonts w:ascii="Arial" w:hAnsi="Arial" w:cs="Arial"/>
          <w:color w:val="000000" w:themeColor="text1"/>
        </w:rPr>
      </w:pPr>
      <w:r w:rsidRPr="009A7212">
        <w:rPr>
          <w:rFonts w:ascii="Arial" w:hAnsi="Arial" w:cs="Arial"/>
          <w:color w:val="000000" w:themeColor="text1"/>
        </w:rPr>
        <w:br w:type="page"/>
      </w:r>
    </w:p>
    <w:p w:rsidRPr="009A7212" w:rsidR="00CF1CB5" w:rsidP="00CF1CB5" w:rsidRDefault="00755CAB" w14:paraId="2E1098D5" w14:textId="6F84A82C">
      <w:pPr>
        <w:pStyle w:val="Default"/>
        <w:rPr>
          <w:color w:val="000000" w:themeColor="text1"/>
        </w:rPr>
      </w:pPr>
      <w:r w:rsidRPr="009A7212">
        <w:rPr>
          <w:color w:val="000000" w:themeColor="text1"/>
        </w:rPr>
        <w:lastRenderedPageBreak/>
        <w:t>Evaluation Criteria</w:t>
      </w:r>
      <w:r w:rsidRPr="009A7212" w:rsidR="007A3F7E">
        <w:rPr>
          <w:color w:val="000000" w:themeColor="text1"/>
        </w:rPr>
        <w:t xml:space="preserve">: </w:t>
      </w:r>
      <w:r w:rsidRPr="00757713" w:rsidR="00757713">
        <w:rPr>
          <w:b/>
          <w:color w:val="000000" w:themeColor="text1"/>
        </w:rPr>
        <w:t>Total Cost of Ownership</w:t>
      </w:r>
    </w:p>
    <w:p w:rsidR="0078617F" w:rsidP="0078617F" w:rsidRDefault="0078617F" w14:paraId="51401C18"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8617F" w:rsidTr="0077432B" w14:paraId="6496AACB" w14:textId="77777777">
        <w:tc>
          <w:tcPr>
            <w:tcW w:w="10165" w:type="dxa"/>
            <w:shd w:val="clear" w:color="auto" w:fill="F2F2F2" w:themeFill="background1" w:themeFillShade="F2"/>
          </w:tcPr>
          <w:p w:rsidRPr="001D449F" w:rsidR="0078617F" w:rsidP="0077432B" w:rsidRDefault="00757713" w14:paraId="23829B90" w14:textId="683AB3D8">
            <w:pPr>
              <w:pStyle w:val="Default"/>
              <w:rPr>
                <w:b/>
                <w:color w:val="000000" w:themeColor="text1"/>
              </w:rPr>
            </w:pPr>
            <w:r>
              <w:rPr>
                <w:b/>
                <w:color w:val="000000" w:themeColor="text1"/>
              </w:rPr>
              <w:t>RFP</w:t>
            </w:r>
            <w:r w:rsidR="0078617F">
              <w:rPr>
                <w:b/>
                <w:color w:val="000000" w:themeColor="text1"/>
              </w:rPr>
              <w:t xml:space="preserve"> Reference: </w:t>
            </w:r>
            <w:r w:rsidRPr="00757713">
              <w:rPr>
                <w:bCs/>
                <w:color w:val="000000" w:themeColor="text1"/>
              </w:rPr>
              <w:t>Section 4.1 OFFER COSTS</w:t>
            </w:r>
            <w:r w:rsidR="009F28DA">
              <w:rPr>
                <w:bCs/>
                <w:color w:val="000000" w:themeColor="text1"/>
              </w:rPr>
              <w:t>.</w:t>
            </w:r>
          </w:p>
        </w:tc>
      </w:tr>
    </w:tbl>
    <w:p w:rsidRPr="009A7212" w:rsidR="00757713" w:rsidP="00757713" w:rsidRDefault="00757713" w14:paraId="09E6C94C"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2DA5D39E" w14:textId="77777777">
        <w:tc>
          <w:tcPr>
            <w:tcW w:w="8275" w:type="dxa"/>
            <w:shd w:val="clear" w:color="auto" w:fill="B8CCE4" w:themeFill="accent1" w:themeFillTint="66"/>
          </w:tcPr>
          <w:p w:rsidRPr="009A7212" w:rsidR="00757713" w:rsidP="00FB6859" w:rsidRDefault="00757713" w14:paraId="75C524C6"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2720BAAA"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5A0EED" w14:textId="77777777">
        <w:tc>
          <w:tcPr>
            <w:tcW w:w="8275" w:type="dxa"/>
          </w:tcPr>
          <w:p w:rsidRPr="009A7212" w:rsidR="00757713" w:rsidP="00FB6859" w:rsidRDefault="00757713" w14:paraId="4DB40F4B" w14:textId="77777777">
            <w:pPr>
              <w:rPr>
                <w:rFonts w:ascii="Arial" w:hAnsi="Arial" w:cs="Arial"/>
              </w:rPr>
            </w:pPr>
          </w:p>
        </w:tc>
        <w:tc>
          <w:tcPr>
            <w:tcW w:w="1890" w:type="dxa"/>
          </w:tcPr>
          <w:p w:rsidRPr="009A7212" w:rsidR="00757713" w:rsidP="00FB6859" w:rsidRDefault="00757713" w14:paraId="0FBB813F" w14:textId="77777777">
            <w:pPr>
              <w:rPr>
                <w:rFonts w:ascii="Arial" w:hAnsi="Arial" w:cs="Arial"/>
              </w:rPr>
            </w:pPr>
          </w:p>
        </w:tc>
      </w:tr>
      <w:tr w:rsidRPr="009A7212" w:rsidR="00757713" w:rsidTr="00FB6859" w14:paraId="3C9B9F1E" w14:textId="77777777">
        <w:tc>
          <w:tcPr>
            <w:tcW w:w="8275" w:type="dxa"/>
          </w:tcPr>
          <w:p w:rsidRPr="009A7212" w:rsidR="00757713" w:rsidP="00FB6859" w:rsidRDefault="00757713" w14:paraId="44FB670D" w14:textId="77777777">
            <w:pPr>
              <w:rPr>
                <w:rFonts w:ascii="Arial" w:hAnsi="Arial" w:cs="Arial"/>
              </w:rPr>
            </w:pPr>
          </w:p>
        </w:tc>
        <w:tc>
          <w:tcPr>
            <w:tcW w:w="1890" w:type="dxa"/>
          </w:tcPr>
          <w:p w:rsidRPr="009A7212" w:rsidR="00757713" w:rsidP="00FB6859" w:rsidRDefault="00757713" w14:paraId="7BAD261A" w14:textId="77777777">
            <w:pPr>
              <w:rPr>
                <w:rFonts w:ascii="Arial" w:hAnsi="Arial" w:cs="Arial"/>
              </w:rPr>
            </w:pPr>
          </w:p>
        </w:tc>
      </w:tr>
      <w:tr w:rsidRPr="009A7212" w:rsidR="00757713" w:rsidTr="00FB6859" w14:paraId="69FC002C" w14:textId="77777777">
        <w:tc>
          <w:tcPr>
            <w:tcW w:w="8275" w:type="dxa"/>
          </w:tcPr>
          <w:p w:rsidRPr="009A7212" w:rsidR="00757713" w:rsidP="00FB6859" w:rsidRDefault="00757713" w14:paraId="39341C7D" w14:textId="77777777">
            <w:pPr>
              <w:rPr>
                <w:rFonts w:ascii="Arial" w:hAnsi="Arial" w:cs="Arial"/>
                <w:color w:val="000000" w:themeColor="text1"/>
              </w:rPr>
            </w:pPr>
          </w:p>
        </w:tc>
        <w:tc>
          <w:tcPr>
            <w:tcW w:w="1890" w:type="dxa"/>
          </w:tcPr>
          <w:p w:rsidRPr="009A7212" w:rsidR="00757713" w:rsidP="00FB6859" w:rsidRDefault="00757713" w14:paraId="1F35B20B" w14:textId="77777777">
            <w:pPr>
              <w:rPr>
                <w:rFonts w:ascii="Arial" w:hAnsi="Arial" w:cs="Arial"/>
                <w:color w:val="000000" w:themeColor="text1"/>
              </w:rPr>
            </w:pPr>
          </w:p>
        </w:tc>
      </w:tr>
      <w:tr w:rsidRPr="009A7212" w:rsidR="00757713" w:rsidTr="00FB6859" w14:paraId="426D0C0B" w14:textId="77777777">
        <w:tc>
          <w:tcPr>
            <w:tcW w:w="8275" w:type="dxa"/>
          </w:tcPr>
          <w:p w:rsidRPr="009A7212" w:rsidR="00757713" w:rsidP="00FB6859" w:rsidRDefault="00757713" w14:paraId="039F9053" w14:textId="77777777">
            <w:pPr>
              <w:rPr>
                <w:rFonts w:ascii="Arial" w:hAnsi="Arial" w:cs="Arial"/>
                <w:color w:val="000000" w:themeColor="text1"/>
              </w:rPr>
            </w:pPr>
          </w:p>
        </w:tc>
        <w:tc>
          <w:tcPr>
            <w:tcW w:w="1890" w:type="dxa"/>
          </w:tcPr>
          <w:p w:rsidRPr="009A7212" w:rsidR="00757713" w:rsidP="00FB6859" w:rsidRDefault="00757713" w14:paraId="1B7068B1" w14:textId="77777777">
            <w:pPr>
              <w:rPr>
                <w:rFonts w:ascii="Arial" w:hAnsi="Arial" w:cs="Arial"/>
                <w:color w:val="000000" w:themeColor="text1"/>
              </w:rPr>
            </w:pPr>
          </w:p>
        </w:tc>
      </w:tr>
      <w:tr w:rsidRPr="009A7212" w:rsidR="00757713" w:rsidTr="00FB6859" w14:paraId="5A8DA86A" w14:textId="77777777">
        <w:tc>
          <w:tcPr>
            <w:tcW w:w="8275" w:type="dxa"/>
          </w:tcPr>
          <w:p w:rsidRPr="009A7212" w:rsidR="00757713" w:rsidP="00FB6859" w:rsidRDefault="00757713" w14:paraId="6C73CF3F" w14:textId="77777777">
            <w:pPr>
              <w:rPr>
                <w:rFonts w:ascii="Arial" w:hAnsi="Arial" w:cs="Arial"/>
                <w:color w:val="000000" w:themeColor="text1"/>
              </w:rPr>
            </w:pPr>
          </w:p>
        </w:tc>
        <w:tc>
          <w:tcPr>
            <w:tcW w:w="1890" w:type="dxa"/>
          </w:tcPr>
          <w:p w:rsidRPr="009A7212" w:rsidR="00757713" w:rsidP="00FB6859" w:rsidRDefault="00757713" w14:paraId="31E28824" w14:textId="77777777">
            <w:pPr>
              <w:rPr>
                <w:rFonts w:ascii="Arial" w:hAnsi="Arial" w:cs="Arial"/>
                <w:color w:val="000000" w:themeColor="text1"/>
              </w:rPr>
            </w:pPr>
          </w:p>
        </w:tc>
      </w:tr>
      <w:tr w:rsidRPr="009A7212" w:rsidR="00757713" w:rsidTr="00FB6859" w14:paraId="1F005A3F" w14:textId="77777777">
        <w:tc>
          <w:tcPr>
            <w:tcW w:w="8275" w:type="dxa"/>
          </w:tcPr>
          <w:p w:rsidRPr="009A7212" w:rsidR="00757713" w:rsidP="00FB6859" w:rsidRDefault="00757713" w14:paraId="0782D476" w14:textId="77777777">
            <w:pPr>
              <w:rPr>
                <w:rFonts w:ascii="Arial" w:hAnsi="Arial" w:cs="Arial"/>
                <w:color w:val="000000" w:themeColor="text1"/>
              </w:rPr>
            </w:pPr>
          </w:p>
        </w:tc>
        <w:tc>
          <w:tcPr>
            <w:tcW w:w="1890" w:type="dxa"/>
          </w:tcPr>
          <w:p w:rsidRPr="009A7212" w:rsidR="00757713" w:rsidP="00FB6859" w:rsidRDefault="00757713" w14:paraId="411D6033" w14:textId="77777777">
            <w:pPr>
              <w:rPr>
                <w:rFonts w:ascii="Arial" w:hAnsi="Arial" w:cs="Arial"/>
                <w:color w:val="000000" w:themeColor="text1"/>
              </w:rPr>
            </w:pPr>
          </w:p>
        </w:tc>
      </w:tr>
    </w:tbl>
    <w:p w:rsidRPr="009A7212" w:rsidR="00757713" w:rsidP="00757713" w:rsidRDefault="00757713" w14:paraId="6B92F4EE"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73D0A5F5" w14:textId="77777777">
        <w:trPr>
          <w:tblHeader/>
        </w:trPr>
        <w:tc>
          <w:tcPr>
            <w:tcW w:w="8275" w:type="dxa"/>
            <w:shd w:val="clear" w:color="auto" w:fill="B8CCE4" w:themeFill="accent1" w:themeFillTint="66"/>
          </w:tcPr>
          <w:p w:rsidRPr="009A7212" w:rsidR="00757713" w:rsidP="00FB6859" w:rsidRDefault="00757713" w14:paraId="7FCB4AB0"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34FD486F"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F4C8508" w14:textId="77777777">
        <w:tc>
          <w:tcPr>
            <w:tcW w:w="8275" w:type="dxa"/>
          </w:tcPr>
          <w:p w:rsidRPr="009A7212" w:rsidR="00757713" w:rsidP="00FB6859" w:rsidRDefault="00757713" w14:paraId="267BADD4" w14:textId="77777777">
            <w:pPr>
              <w:rPr>
                <w:rFonts w:ascii="Arial" w:hAnsi="Arial" w:cs="Arial"/>
              </w:rPr>
            </w:pPr>
          </w:p>
        </w:tc>
        <w:tc>
          <w:tcPr>
            <w:tcW w:w="1890" w:type="dxa"/>
          </w:tcPr>
          <w:p w:rsidRPr="009A7212" w:rsidR="00757713" w:rsidP="00FB6859" w:rsidRDefault="00757713" w14:paraId="71C86160" w14:textId="77777777">
            <w:pPr>
              <w:rPr>
                <w:rFonts w:ascii="Arial" w:hAnsi="Arial" w:cs="Arial"/>
              </w:rPr>
            </w:pPr>
          </w:p>
        </w:tc>
      </w:tr>
      <w:tr w:rsidRPr="009A7212" w:rsidR="00757713" w:rsidTr="00FB6859" w14:paraId="3627B693" w14:textId="77777777">
        <w:tc>
          <w:tcPr>
            <w:tcW w:w="8275" w:type="dxa"/>
          </w:tcPr>
          <w:p w:rsidRPr="009A7212" w:rsidR="00757713" w:rsidP="00FB6859" w:rsidRDefault="00757713" w14:paraId="25983FC7" w14:textId="77777777">
            <w:pPr>
              <w:rPr>
                <w:rFonts w:ascii="Arial" w:hAnsi="Arial" w:cs="Arial"/>
              </w:rPr>
            </w:pPr>
          </w:p>
        </w:tc>
        <w:tc>
          <w:tcPr>
            <w:tcW w:w="1890" w:type="dxa"/>
          </w:tcPr>
          <w:p w:rsidRPr="009A7212" w:rsidR="00757713" w:rsidP="00FB6859" w:rsidRDefault="00757713" w14:paraId="5CD36DCA" w14:textId="77777777">
            <w:pPr>
              <w:rPr>
                <w:rFonts w:ascii="Arial" w:hAnsi="Arial" w:cs="Arial"/>
              </w:rPr>
            </w:pPr>
          </w:p>
        </w:tc>
      </w:tr>
      <w:tr w:rsidRPr="009A7212" w:rsidR="00757713" w:rsidTr="00FB6859" w14:paraId="274C7841" w14:textId="77777777">
        <w:trPr>
          <w:trHeight w:val="125"/>
        </w:trPr>
        <w:tc>
          <w:tcPr>
            <w:tcW w:w="8275" w:type="dxa"/>
          </w:tcPr>
          <w:p w:rsidRPr="009A7212" w:rsidR="00757713" w:rsidP="00FB6859" w:rsidRDefault="00757713" w14:paraId="2C93F73A" w14:textId="77777777">
            <w:pPr>
              <w:rPr>
                <w:rFonts w:ascii="Arial" w:hAnsi="Arial" w:cs="Arial"/>
              </w:rPr>
            </w:pPr>
          </w:p>
        </w:tc>
        <w:tc>
          <w:tcPr>
            <w:tcW w:w="1890" w:type="dxa"/>
          </w:tcPr>
          <w:p w:rsidRPr="009A7212" w:rsidR="00757713" w:rsidP="00FB6859" w:rsidRDefault="00757713" w14:paraId="43802D09" w14:textId="77777777">
            <w:pPr>
              <w:rPr>
                <w:rFonts w:ascii="Arial" w:hAnsi="Arial" w:cs="Arial"/>
              </w:rPr>
            </w:pPr>
          </w:p>
        </w:tc>
      </w:tr>
      <w:tr w:rsidRPr="009A7212" w:rsidR="00757713" w:rsidTr="00FB6859" w14:paraId="4936D26A" w14:textId="77777777">
        <w:tc>
          <w:tcPr>
            <w:tcW w:w="8275" w:type="dxa"/>
          </w:tcPr>
          <w:p w:rsidRPr="009A7212" w:rsidR="00757713" w:rsidP="00FB6859" w:rsidRDefault="00757713" w14:paraId="3BAE221E" w14:textId="77777777">
            <w:pPr>
              <w:rPr>
                <w:rFonts w:ascii="Arial" w:hAnsi="Arial" w:cs="Arial"/>
              </w:rPr>
            </w:pPr>
          </w:p>
        </w:tc>
        <w:tc>
          <w:tcPr>
            <w:tcW w:w="1890" w:type="dxa"/>
          </w:tcPr>
          <w:p w:rsidRPr="009A7212" w:rsidR="00757713" w:rsidP="00FB6859" w:rsidRDefault="00757713" w14:paraId="225F9DD6" w14:textId="77777777">
            <w:pPr>
              <w:rPr>
                <w:rFonts w:ascii="Arial" w:hAnsi="Arial" w:cs="Arial"/>
              </w:rPr>
            </w:pPr>
          </w:p>
        </w:tc>
      </w:tr>
      <w:tr w:rsidRPr="009A7212" w:rsidR="00757713" w:rsidTr="00FB6859" w14:paraId="66348E0C" w14:textId="77777777">
        <w:tc>
          <w:tcPr>
            <w:tcW w:w="8275" w:type="dxa"/>
          </w:tcPr>
          <w:p w:rsidRPr="009A7212" w:rsidR="00757713" w:rsidP="00FB6859" w:rsidRDefault="00757713" w14:paraId="573304C6" w14:textId="77777777">
            <w:pPr>
              <w:rPr>
                <w:rFonts w:ascii="Arial" w:hAnsi="Arial" w:cs="Arial"/>
              </w:rPr>
            </w:pPr>
          </w:p>
        </w:tc>
        <w:tc>
          <w:tcPr>
            <w:tcW w:w="1890" w:type="dxa"/>
          </w:tcPr>
          <w:p w:rsidRPr="009A7212" w:rsidR="00757713" w:rsidP="00FB6859" w:rsidRDefault="00757713" w14:paraId="5B4AF8B8" w14:textId="77777777">
            <w:pPr>
              <w:rPr>
                <w:rFonts w:ascii="Arial" w:hAnsi="Arial" w:cs="Arial"/>
              </w:rPr>
            </w:pPr>
          </w:p>
        </w:tc>
      </w:tr>
      <w:tr w:rsidRPr="009A7212" w:rsidR="00757713" w:rsidTr="00FB6859" w14:paraId="095CB45E" w14:textId="77777777">
        <w:tc>
          <w:tcPr>
            <w:tcW w:w="8275" w:type="dxa"/>
          </w:tcPr>
          <w:p w:rsidRPr="009A7212" w:rsidR="00757713" w:rsidP="00FB6859" w:rsidRDefault="00757713" w14:paraId="093A4F16" w14:textId="77777777">
            <w:pPr>
              <w:rPr>
                <w:rFonts w:ascii="Arial" w:hAnsi="Arial" w:cs="Arial"/>
              </w:rPr>
            </w:pPr>
          </w:p>
        </w:tc>
        <w:tc>
          <w:tcPr>
            <w:tcW w:w="1890" w:type="dxa"/>
          </w:tcPr>
          <w:p w:rsidRPr="009A7212" w:rsidR="00757713" w:rsidP="00FB6859" w:rsidRDefault="00757713" w14:paraId="1CF8A19D" w14:textId="77777777">
            <w:pPr>
              <w:rPr>
                <w:rFonts w:ascii="Arial" w:hAnsi="Arial" w:cs="Arial"/>
              </w:rPr>
            </w:pPr>
          </w:p>
        </w:tc>
      </w:tr>
    </w:tbl>
    <w:p w:rsidRPr="009A7212" w:rsidR="00757713" w:rsidP="00757713" w:rsidRDefault="00757713" w14:paraId="448033B2"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76588025" w14:textId="77777777">
        <w:trPr>
          <w:tblHeader/>
        </w:trPr>
        <w:tc>
          <w:tcPr>
            <w:tcW w:w="8275" w:type="dxa"/>
            <w:shd w:val="clear" w:color="auto" w:fill="B8CCE4" w:themeFill="accent1" w:themeFillTint="66"/>
          </w:tcPr>
          <w:p w:rsidRPr="009A7212" w:rsidR="00757713" w:rsidP="00FB6859" w:rsidRDefault="00757713" w14:paraId="054BFA53"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4ECF00A4"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71A4962" w14:textId="77777777">
        <w:tc>
          <w:tcPr>
            <w:tcW w:w="8275" w:type="dxa"/>
          </w:tcPr>
          <w:p w:rsidRPr="009A7212" w:rsidR="00757713" w:rsidP="00FB6859" w:rsidRDefault="00757713" w14:paraId="3C391336" w14:textId="77777777">
            <w:pPr>
              <w:rPr>
                <w:rFonts w:ascii="Arial" w:hAnsi="Arial" w:cs="Arial"/>
              </w:rPr>
            </w:pPr>
          </w:p>
        </w:tc>
        <w:tc>
          <w:tcPr>
            <w:tcW w:w="1890" w:type="dxa"/>
          </w:tcPr>
          <w:p w:rsidRPr="009A7212" w:rsidR="00757713" w:rsidP="00FB6859" w:rsidRDefault="00757713" w14:paraId="74A2DD8C" w14:textId="77777777">
            <w:pPr>
              <w:rPr>
                <w:rFonts w:ascii="Arial" w:hAnsi="Arial" w:cs="Arial"/>
              </w:rPr>
            </w:pPr>
          </w:p>
        </w:tc>
      </w:tr>
      <w:tr w:rsidRPr="009A7212" w:rsidR="00757713" w:rsidTr="00FB6859" w14:paraId="3EC42217" w14:textId="77777777">
        <w:tc>
          <w:tcPr>
            <w:tcW w:w="8275" w:type="dxa"/>
          </w:tcPr>
          <w:p w:rsidRPr="009A7212" w:rsidR="00757713" w:rsidP="00FB6859" w:rsidRDefault="00757713" w14:paraId="367E0274" w14:textId="77777777">
            <w:pPr>
              <w:rPr>
                <w:rFonts w:ascii="Arial" w:hAnsi="Arial" w:cs="Arial"/>
              </w:rPr>
            </w:pPr>
          </w:p>
        </w:tc>
        <w:tc>
          <w:tcPr>
            <w:tcW w:w="1890" w:type="dxa"/>
          </w:tcPr>
          <w:p w:rsidRPr="009A7212" w:rsidR="00757713" w:rsidP="00FB6859" w:rsidRDefault="00757713" w14:paraId="1B30EB6B" w14:textId="77777777">
            <w:pPr>
              <w:rPr>
                <w:rFonts w:ascii="Arial" w:hAnsi="Arial" w:cs="Arial"/>
              </w:rPr>
            </w:pPr>
          </w:p>
        </w:tc>
      </w:tr>
      <w:tr w:rsidRPr="009A7212" w:rsidR="00757713" w:rsidTr="00FB6859" w14:paraId="248E7E97" w14:textId="77777777">
        <w:trPr>
          <w:trHeight w:val="125"/>
        </w:trPr>
        <w:tc>
          <w:tcPr>
            <w:tcW w:w="8275" w:type="dxa"/>
          </w:tcPr>
          <w:p w:rsidRPr="009A7212" w:rsidR="00757713" w:rsidP="00FB6859" w:rsidRDefault="00757713" w14:paraId="055CAB5E" w14:textId="77777777">
            <w:pPr>
              <w:rPr>
                <w:rFonts w:ascii="Arial" w:hAnsi="Arial" w:cs="Arial"/>
              </w:rPr>
            </w:pPr>
          </w:p>
        </w:tc>
        <w:tc>
          <w:tcPr>
            <w:tcW w:w="1890" w:type="dxa"/>
          </w:tcPr>
          <w:p w:rsidRPr="009A7212" w:rsidR="00757713" w:rsidP="00FB6859" w:rsidRDefault="00757713" w14:paraId="4F26F4E9" w14:textId="77777777">
            <w:pPr>
              <w:rPr>
                <w:rFonts w:ascii="Arial" w:hAnsi="Arial" w:cs="Arial"/>
              </w:rPr>
            </w:pPr>
          </w:p>
        </w:tc>
      </w:tr>
      <w:tr w:rsidRPr="009A7212" w:rsidR="00757713" w:rsidTr="00FB6859" w14:paraId="09BA91D7" w14:textId="77777777">
        <w:tc>
          <w:tcPr>
            <w:tcW w:w="8275" w:type="dxa"/>
          </w:tcPr>
          <w:p w:rsidRPr="009A7212" w:rsidR="00757713" w:rsidP="00FB6859" w:rsidRDefault="00757713" w14:paraId="099B2892" w14:textId="77777777">
            <w:pPr>
              <w:rPr>
                <w:rFonts w:ascii="Arial" w:hAnsi="Arial" w:cs="Arial"/>
              </w:rPr>
            </w:pPr>
          </w:p>
        </w:tc>
        <w:tc>
          <w:tcPr>
            <w:tcW w:w="1890" w:type="dxa"/>
          </w:tcPr>
          <w:p w:rsidRPr="009A7212" w:rsidR="00757713" w:rsidP="00FB6859" w:rsidRDefault="00757713" w14:paraId="207027FB" w14:textId="77777777">
            <w:pPr>
              <w:rPr>
                <w:rFonts w:ascii="Arial" w:hAnsi="Arial" w:cs="Arial"/>
              </w:rPr>
            </w:pPr>
          </w:p>
        </w:tc>
      </w:tr>
      <w:tr w:rsidRPr="009A7212" w:rsidR="00757713" w:rsidTr="00FB6859" w14:paraId="5FF569EB" w14:textId="77777777">
        <w:tc>
          <w:tcPr>
            <w:tcW w:w="8275" w:type="dxa"/>
          </w:tcPr>
          <w:p w:rsidRPr="009A7212" w:rsidR="00757713" w:rsidP="00FB6859" w:rsidRDefault="00757713" w14:paraId="5579ADC9" w14:textId="77777777">
            <w:pPr>
              <w:rPr>
                <w:rFonts w:ascii="Arial" w:hAnsi="Arial" w:cs="Arial"/>
              </w:rPr>
            </w:pPr>
          </w:p>
        </w:tc>
        <w:tc>
          <w:tcPr>
            <w:tcW w:w="1890" w:type="dxa"/>
          </w:tcPr>
          <w:p w:rsidRPr="009A7212" w:rsidR="00757713" w:rsidP="00FB6859" w:rsidRDefault="00757713" w14:paraId="380CD934" w14:textId="77777777">
            <w:pPr>
              <w:rPr>
                <w:rFonts w:ascii="Arial" w:hAnsi="Arial" w:cs="Arial"/>
              </w:rPr>
            </w:pPr>
          </w:p>
        </w:tc>
      </w:tr>
      <w:tr w:rsidRPr="009A7212" w:rsidR="00757713" w:rsidTr="00FB6859" w14:paraId="5E4D9978" w14:textId="77777777">
        <w:tc>
          <w:tcPr>
            <w:tcW w:w="8275" w:type="dxa"/>
          </w:tcPr>
          <w:p w:rsidRPr="009A7212" w:rsidR="00757713" w:rsidP="00FB6859" w:rsidRDefault="00757713" w14:paraId="64ED47E4" w14:textId="77777777">
            <w:pPr>
              <w:rPr>
                <w:rFonts w:ascii="Arial" w:hAnsi="Arial" w:cs="Arial"/>
              </w:rPr>
            </w:pPr>
          </w:p>
        </w:tc>
        <w:tc>
          <w:tcPr>
            <w:tcW w:w="1890" w:type="dxa"/>
          </w:tcPr>
          <w:p w:rsidRPr="009A7212" w:rsidR="00757713" w:rsidP="00FB6859" w:rsidRDefault="00757713" w14:paraId="7DEBE8C4" w14:textId="77777777">
            <w:pPr>
              <w:rPr>
                <w:rFonts w:ascii="Arial" w:hAnsi="Arial" w:cs="Arial"/>
              </w:rPr>
            </w:pPr>
          </w:p>
        </w:tc>
      </w:tr>
    </w:tbl>
    <w:p w:rsidR="00757713" w:rsidP="00757713" w:rsidRDefault="00757713" w14:paraId="62056A95" w14:textId="77777777">
      <w:pPr>
        <w:rPr>
          <w:rFonts w:ascii="Arial" w:hAnsi="Arial" w:cs="Arial"/>
          <w:color w:val="000000" w:themeColor="text1"/>
        </w:rPr>
      </w:pPr>
    </w:p>
    <w:p w:rsidR="00757713" w:rsidRDefault="00757713" w14:paraId="331A100E" w14:textId="2C1BC236">
      <w:pPr>
        <w:rPr>
          <w:rFonts w:ascii="Arial" w:hAnsi="Arial" w:cs="Arial"/>
          <w:iCs/>
          <w:color w:val="000000" w:themeColor="text1"/>
        </w:rPr>
      </w:pPr>
      <w:r>
        <w:rPr>
          <w:rFonts w:ascii="Arial" w:hAnsi="Arial" w:cs="Arial"/>
          <w:iCs/>
          <w:color w:val="000000" w:themeColor="text1"/>
        </w:rPr>
        <w:br w:type="page"/>
      </w:r>
    </w:p>
    <w:p w:rsidRPr="009A7212" w:rsidR="00757713" w:rsidP="00757713" w:rsidRDefault="00757713" w14:paraId="6A88448E" w14:textId="624D2C46">
      <w:pPr>
        <w:pStyle w:val="Default"/>
        <w:rPr>
          <w:color w:val="000000" w:themeColor="text1"/>
        </w:rPr>
      </w:pPr>
      <w:r w:rsidRPr="009A7212">
        <w:rPr>
          <w:color w:val="000000" w:themeColor="text1"/>
        </w:rPr>
        <w:lastRenderedPageBreak/>
        <w:t xml:space="preserve">Evaluation Criteria: </w:t>
      </w:r>
      <w:r w:rsidRPr="00757713">
        <w:rPr>
          <w:b/>
          <w:color w:val="000000" w:themeColor="text1"/>
        </w:rPr>
        <w:t>Vendor Financial Stability</w:t>
      </w:r>
    </w:p>
    <w:p w:rsidR="00757713" w:rsidP="00757713" w:rsidRDefault="00757713" w14:paraId="08BAE65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10165"/>
      </w:tblGrid>
      <w:tr w:rsidR="00757713" w:rsidTr="00FB6859" w14:paraId="579413BF" w14:textId="77777777">
        <w:tc>
          <w:tcPr>
            <w:tcW w:w="10165" w:type="dxa"/>
            <w:shd w:val="clear" w:color="auto" w:fill="F2F2F2" w:themeFill="background1" w:themeFillShade="F2"/>
          </w:tcPr>
          <w:p w:rsidRPr="001D449F" w:rsidR="00757713" w:rsidP="00FB6859" w:rsidRDefault="00757713" w14:paraId="05242B0C" w14:textId="69A4C8D9">
            <w:pPr>
              <w:pStyle w:val="Default"/>
              <w:rPr>
                <w:b/>
                <w:color w:val="000000" w:themeColor="text1"/>
              </w:rPr>
            </w:pPr>
            <w:r>
              <w:rPr>
                <w:b/>
                <w:color w:val="000000" w:themeColor="text1"/>
              </w:rPr>
              <w:t xml:space="preserve">RFP Reference: </w:t>
            </w:r>
            <w:r w:rsidRPr="00757713">
              <w:rPr>
                <w:bCs/>
                <w:color w:val="000000" w:themeColor="text1"/>
              </w:rPr>
              <w:t>ATTACMENT H: FINANCIAL REVIEW FORM</w:t>
            </w:r>
          </w:p>
        </w:tc>
      </w:tr>
    </w:tbl>
    <w:p w:rsidRPr="009A7212" w:rsidR="00757713" w:rsidP="00757713" w:rsidRDefault="00757713" w14:paraId="66C65C8D" w14:textId="77777777">
      <w:pPr>
        <w:rPr>
          <w:rFonts w:ascii="Arial" w:hAnsi="Arial" w:cs="Arial"/>
          <w:b/>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396D12CC" w14:textId="77777777">
        <w:tc>
          <w:tcPr>
            <w:tcW w:w="8275" w:type="dxa"/>
            <w:shd w:val="clear" w:color="auto" w:fill="B8CCE4" w:themeFill="accent1" w:themeFillTint="66"/>
          </w:tcPr>
          <w:p w:rsidRPr="009A7212" w:rsidR="00757713" w:rsidP="00FB6859" w:rsidRDefault="00757713" w14:paraId="62D98914" w14:textId="77777777">
            <w:pPr>
              <w:jc w:val="center"/>
              <w:rPr>
                <w:rFonts w:ascii="Arial" w:hAnsi="Arial" w:cs="Arial"/>
                <w:b/>
                <w:color w:val="000000" w:themeColor="text1"/>
              </w:rPr>
            </w:pPr>
            <w:r>
              <w:rPr>
                <w:rFonts w:ascii="Arial" w:hAnsi="Arial" w:cs="Arial"/>
                <w:b/>
                <w:color w:val="000000" w:themeColor="text1"/>
              </w:rPr>
              <w:t xml:space="preserve">Significant </w:t>
            </w:r>
            <w:r w:rsidRPr="009A7212">
              <w:rPr>
                <w:rFonts w:ascii="Arial" w:hAnsi="Arial" w:cs="Arial"/>
                <w:b/>
                <w:color w:val="000000" w:themeColor="text1"/>
              </w:rPr>
              <w:t>Strength</w:t>
            </w:r>
            <w:r>
              <w:rPr>
                <w:rFonts w:ascii="Arial" w:hAnsi="Arial" w:cs="Arial"/>
                <w:b/>
                <w:color w:val="000000" w:themeColor="text1"/>
              </w:rPr>
              <w:t xml:space="preserve"> or Strength</w:t>
            </w:r>
          </w:p>
        </w:tc>
        <w:tc>
          <w:tcPr>
            <w:tcW w:w="1890" w:type="dxa"/>
            <w:shd w:val="clear" w:color="auto" w:fill="B8CCE4" w:themeFill="accent1" w:themeFillTint="66"/>
          </w:tcPr>
          <w:p w:rsidRPr="009A7212" w:rsidR="00757713" w:rsidP="00FB6859" w:rsidRDefault="00757713" w14:paraId="4E6CA7C5"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A8AC658" w14:textId="77777777">
        <w:tc>
          <w:tcPr>
            <w:tcW w:w="8275" w:type="dxa"/>
          </w:tcPr>
          <w:p w:rsidRPr="009A7212" w:rsidR="00757713" w:rsidP="00FB6859" w:rsidRDefault="00757713" w14:paraId="2876FAF8" w14:textId="77777777">
            <w:pPr>
              <w:rPr>
                <w:rFonts w:ascii="Arial" w:hAnsi="Arial" w:cs="Arial"/>
              </w:rPr>
            </w:pPr>
          </w:p>
        </w:tc>
        <w:tc>
          <w:tcPr>
            <w:tcW w:w="1890" w:type="dxa"/>
          </w:tcPr>
          <w:p w:rsidRPr="009A7212" w:rsidR="00757713" w:rsidP="00FB6859" w:rsidRDefault="00757713" w14:paraId="7786D448" w14:textId="77777777">
            <w:pPr>
              <w:rPr>
                <w:rFonts w:ascii="Arial" w:hAnsi="Arial" w:cs="Arial"/>
              </w:rPr>
            </w:pPr>
          </w:p>
        </w:tc>
      </w:tr>
      <w:tr w:rsidRPr="009A7212" w:rsidR="00757713" w:rsidTr="00FB6859" w14:paraId="01099DB5" w14:textId="77777777">
        <w:tc>
          <w:tcPr>
            <w:tcW w:w="8275" w:type="dxa"/>
          </w:tcPr>
          <w:p w:rsidRPr="009A7212" w:rsidR="00757713" w:rsidP="00FB6859" w:rsidRDefault="00757713" w14:paraId="08E7DEEF" w14:textId="77777777">
            <w:pPr>
              <w:rPr>
                <w:rFonts w:ascii="Arial" w:hAnsi="Arial" w:cs="Arial"/>
              </w:rPr>
            </w:pPr>
          </w:p>
        </w:tc>
        <w:tc>
          <w:tcPr>
            <w:tcW w:w="1890" w:type="dxa"/>
          </w:tcPr>
          <w:p w:rsidRPr="009A7212" w:rsidR="00757713" w:rsidP="00FB6859" w:rsidRDefault="00757713" w14:paraId="42603CCF" w14:textId="77777777">
            <w:pPr>
              <w:rPr>
                <w:rFonts w:ascii="Arial" w:hAnsi="Arial" w:cs="Arial"/>
              </w:rPr>
            </w:pPr>
          </w:p>
        </w:tc>
      </w:tr>
      <w:tr w:rsidRPr="009A7212" w:rsidR="00757713" w:rsidTr="00FB6859" w14:paraId="0F2BAA2C" w14:textId="77777777">
        <w:tc>
          <w:tcPr>
            <w:tcW w:w="8275" w:type="dxa"/>
          </w:tcPr>
          <w:p w:rsidRPr="009A7212" w:rsidR="00757713" w:rsidP="00FB6859" w:rsidRDefault="00757713" w14:paraId="68F3C753" w14:textId="77777777">
            <w:pPr>
              <w:rPr>
                <w:rFonts w:ascii="Arial" w:hAnsi="Arial" w:cs="Arial"/>
                <w:color w:val="000000" w:themeColor="text1"/>
              </w:rPr>
            </w:pPr>
          </w:p>
        </w:tc>
        <w:tc>
          <w:tcPr>
            <w:tcW w:w="1890" w:type="dxa"/>
          </w:tcPr>
          <w:p w:rsidRPr="009A7212" w:rsidR="00757713" w:rsidP="00FB6859" w:rsidRDefault="00757713" w14:paraId="6B329930" w14:textId="77777777">
            <w:pPr>
              <w:rPr>
                <w:rFonts w:ascii="Arial" w:hAnsi="Arial" w:cs="Arial"/>
                <w:color w:val="000000" w:themeColor="text1"/>
              </w:rPr>
            </w:pPr>
          </w:p>
        </w:tc>
      </w:tr>
      <w:tr w:rsidRPr="009A7212" w:rsidR="00757713" w:rsidTr="00FB6859" w14:paraId="476399A4" w14:textId="77777777">
        <w:tc>
          <w:tcPr>
            <w:tcW w:w="8275" w:type="dxa"/>
          </w:tcPr>
          <w:p w:rsidRPr="009A7212" w:rsidR="00757713" w:rsidP="00FB6859" w:rsidRDefault="00757713" w14:paraId="192C0479" w14:textId="77777777">
            <w:pPr>
              <w:rPr>
                <w:rFonts w:ascii="Arial" w:hAnsi="Arial" w:cs="Arial"/>
                <w:color w:val="000000" w:themeColor="text1"/>
              </w:rPr>
            </w:pPr>
          </w:p>
        </w:tc>
        <w:tc>
          <w:tcPr>
            <w:tcW w:w="1890" w:type="dxa"/>
          </w:tcPr>
          <w:p w:rsidRPr="009A7212" w:rsidR="00757713" w:rsidP="00FB6859" w:rsidRDefault="00757713" w14:paraId="48B4490F" w14:textId="77777777">
            <w:pPr>
              <w:rPr>
                <w:rFonts w:ascii="Arial" w:hAnsi="Arial" w:cs="Arial"/>
                <w:color w:val="000000" w:themeColor="text1"/>
              </w:rPr>
            </w:pPr>
          </w:p>
        </w:tc>
      </w:tr>
      <w:tr w:rsidRPr="009A7212" w:rsidR="00757713" w:rsidTr="00FB6859" w14:paraId="314BB67A" w14:textId="77777777">
        <w:tc>
          <w:tcPr>
            <w:tcW w:w="8275" w:type="dxa"/>
          </w:tcPr>
          <w:p w:rsidRPr="009A7212" w:rsidR="00757713" w:rsidP="00FB6859" w:rsidRDefault="00757713" w14:paraId="530A1692" w14:textId="77777777">
            <w:pPr>
              <w:rPr>
                <w:rFonts w:ascii="Arial" w:hAnsi="Arial" w:cs="Arial"/>
                <w:color w:val="000000" w:themeColor="text1"/>
              </w:rPr>
            </w:pPr>
          </w:p>
        </w:tc>
        <w:tc>
          <w:tcPr>
            <w:tcW w:w="1890" w:type="dxa"/>
          </w:tcPr>
          <w:p w:rsidRPr="009A7212" w:rsidR="00757713" w:rsidP="00FB6859" w:rsidRDefault="00757713" w14:paraId="4510D1C1" w14:textId="77777777">
            <w:pPr>
              <w:rPr>
                <w:rFonts w:ascii="Arial" w:hAnsi="Arial" w:cs="Arial"/>
                <w:color w:val="000000" w:themeColor="text1"/>
              </w:rPr>
            </w:pPr>
          </w:p>
        </w:tc>
      </w:tr>
      <w:tr w:rsidRPr="009A7212" w:rsidR="00757713" w:rsidTr="00FB6859" w14:paraId="7A9513E4" w14:textId="77777777">
        <w:tc>
          <w:tcPr>
            <w:tcW w:w="8275" w:type="dxa"/>
          </w:tcPr>
          <w:p w:rsidRPr="009A7212" w:rsidR="00757713" w:rsidP="00FB6859" w:rsidRDefault="00757713" w14:paraId="40A4263C" w14:textId="77777777">
            <w:pPr>
              <w:rPr>
                <w:rFonts w:ascii="Arial" w:hAnsi="Arial" w:cs="Arial"/>
                <w:color w:val="000000" w:themeColor="text1"/>
              </w:rPr>
            </w:pPr>
          </w:p>
        </w:tc>
        <w:tc>
          <w:tcPr>
            <w:tcW w:w="1890" w:type="dxa"/>
          </w:tcPr>
          <w:p w:rsidRPr="009A7212" w:rsidR="00757713" w:rsidP="00FB6859" w:rsidRDefault="00757713" w14:paraId="745BA34F" w14:textId="77777777">
            <w:pPr>
              <w:rPr>
                <w:rFonts w:ascii="Arial" w:hAnsi="Arial" w:cs="Arial"/>
                <w:color w:val="000000" w:themeColor="text1"/>
              </w:rPr>
            </w:pPr>
          </w:p>
        </w:tc>
      </w:tr>
    </w:tbl>
    <w:p w:rsidRPr="009A7212" w:rsidR="00757713" w:rsidP="00757713" w:rsidRDefault="00757713" w14:paraId="44291E52" w14:textId="77777777">
      <w:pPr>
        <w:rPr>
          <w:rFonts w:ascii="Arial" w:hAnsi="Arial" w:cs="Arial"/>
        </w:rPr>
      </w:pPr>
    </w:p>
    <w:tbl>
      <w:tblPr>
        <w:tblStyle w:val="TableGrid"/>
        <w:tblW w:w="0" w:type="auto"/>
        <w:tblLook w:val="04A0" w:firstRow="1" w:lastRow="0" w:firstColumn="1" w:lastColumn="0" w:noHBand="0" w:noVBand="1"/>
      </w:tblPr>
      <w:tblGrid>
        <w:gridCol w:w="8275"/>
        <w:gridCol w:w="1890"/>
      </w:tblGrid>
      <w:tr w:rsidRPr="009A7212" w:rsidR="00757713" w:rsidTr="00FB6859" w14:paraId="08D2A10E" w14:textId="77777777">
        <w:trPr>
          <w:tblHeader/>
        </w:trPr>
        <w:tc>
          <w:tcPr>
            <w:tcW w:w="8275" w:type="dxa"/>
            <w:shd w:val="clear" w:color="auto" w:fill="B8CCE4" w:themeFill="accent1" w:themeFillTint="66"/>
          </w:tcPr>
          <w:p w:rsidRPr="009A7212" w:rsidR="00757713" w:rsidP="00FB6859" w:rsidRDefault="00757713" w14:paraId="787CF971" w14:textId="77777777">
            <w:pPr>
              <w:jc w:val="center"/>
              <w:rPr>
                <w:rFonts w:ascii="Arial" w:hAnsi="Arial" w:cs="Arial"/>
                <w:b/>
                <w:color w:val="000000" w:themeColor="text1"/>
              </w:rPr>
            </w:pPr>
            <w:r w:rsidRPr="009A7212">
              <w:rPr>
                <w:rFonts w:ascii="Arial" w:hAnsi="Arial" w:cs="Arial"/>
                <w:b/>
                <w:color w:val="000000" w:themeColor="text1"/>
              </w:rPr>
              <w:t>Weaknesses</w:t>
            </w:r>
            <w:r>
              <w:rPr>
                <w:rFonts w:ascii="Arial" w:hAnsi="Arial" w:cs="Arial"/>
                <w:b/>
                <w:color w:val="000000" w:themeColor="text1"/>
              </w:rPr>
              <w:t xml:space="preserve"> or </w:t>
            </w:r>
            <w:r w:rsidRPr="009F4839">
              <w:rPr>
                <w:rFonts w:ascii="Arial" w:hAnsi="Arial" w:cs="Arial"/>
                <w:b/>
                <w:color w:val="000000" w:themeColor="text1"/>
              </w:rPr>
              <w:t>Deficiency</w:t>
            </w:r>
          </w:p>
        </w:tc>
        <w:tc>
          <w:tcPr>
            <w:tcW w:w="1890" w:type="dxa"/>
            <w:shd w:val="clear" w:color="auto" w:fill="B8CCE4" w:themeFill="accent1" w:themeFillTint="66"/>
          </w:tcPr>
          <w:p w:rsidRPr="009A7212" w:rsidR="00757713" w:rsidP="00FB6859" w:rsidRDefault="00757713" w14:paraId="6D7A5318"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0734B190" w14:textId="77777777">
        <w:tc>
          <w:tcPr>
            <w:tcW w:w="8275" w:type="dxa"/>
          </w:tcPr>
          <w:p w:rsidRPr="009A7212" w:rsidR="00757713" w:rsidP="00FB6859" w:rsidRDefault="00757713" w14:paraId="137947C4" w14:textId="77777777">
            <w:pPr>
              <w:rPr>
                <w:rFonts w:ascii="Arial" w:hAnsi="Arial" w:cs="Arial"/>
              </w:rPr>
            </w:pPr>
          </w:p>
        </w:tc>
        <w:tc>
          <w:tcPr>
            <w:tcW w:w="1890" w:type="dxa"/>
          </w:tcPr>
          <w:p w:rsidRPr="009A7212" w:rsidR="00757713" w:rsidP="00FB6859" w:rsidRDefault="00757713" w14:paraId="2EC2EE17" w14:textId="77777777">
            <w:pPr>
              <w:rPr>
                <w:rFonts w:ascii="Arial" w:hAnsi="Arial" w:cs="Arial"/>
              </w:rPr>
            </w:pPr>
          </w:p>
        </w:tc>
      </w:tr>
      <w:tr w:rsidRPr="009A7212" w:rsidR="00757713" w:rsidTr="00FB6859" w14:paraId="3CF48990" w14:textId="77777777">
        <w:tc>
          <w:tcPr>
            <w:tcW w:w="8275" w:type="dxa"/>
          </w:tcPr>
          <w:p w:rsidRPr="009A7212" w:rsidR="00757713" w:rsidP="00FB6859" w:rsidRDefault="00757713" w14:paraId="0B8CA68D" w14:textId="77777777">
            <w:pPr>
              <w:rPr>
                <w:rFonts w:ascii="Arial" w:hAnsi="Arial" w:cs="Arial"/>
              </w:rPr>
            </w:pPr>
          </w:p>
        </w:tc>
        <w:tc>
          <w:tcPr>
            <w:tcW w:w="1890" w:type="dxa"/>
          </w:tcPr>
          <w:p w:rsidRPr="009A7212" w:rsidR="00757713" w:rsidP="00FB6859" w:rsidRDefault="00757713" w14:paraId="2DDE1C68" w14:textId="77777777">
            <w:pPr>
              <w:rPr>
                <w:rFonts w:ascii="Arial" w:hAnsi="Arial" w:cs="Arial"/>
              </w:rPr>
            </w:pPr>
          </w:p>
        </w:tc>
      </w:tr>
      <w:tr w:rsidRPr="009A7212" w:rsidR="00757713" w:rsidTr="00FB6859" w14:paraId="3DBDFCD7" w14:textId="77777777">
        <w:trPr>
          <w:trHeight w:val="125"/>
        </w:trPr>
        <w:tc>
          <w:tcPr>
            <w:tcW w:w="8275" w:type="dxa"/>
          </w:tcPr>
          <w:p w:rsidRPr="009A7212" w:rsidR="00757713" w:rsidP="00FB6859" w:rsidRDefault="00757713" w14:paraId="0C4E339B" w14:textId="77777777">
            <w:pPr>
              <w:rPr>
                <w:rFonts w:ascii="Arial" w:hAnsi="Arial" w:cs="Arial"/>
              </w:rPr>
            </w:pPr>
          </w:p>
        </w:tc>
        <w:tc>
          <w:tcPr>
            <w:tcW w:w="1890" w:type="dxa"/>
          </w:tcPr>
          <w:p w:rsidRPr="009A7212" w:rsidR="00757713" w:rsidP="00FB6859" w:rsidRDefault="00757713" w14:paraId="2F1E7011" w14:textId="77777777">
            <w:pPr>
              <w:rPr>
                <w:rFonts w:ascii="Arial" w:hAnsi="Arial" w:cs="Arial"/>
              </w:rPr>
            </w:pPr>
          </w:p>
        </w:tc>
      </w:tr>
      <w:tr w:rsidRPr="009A7212" w:rsidR="00757713" w:rsidTr="00FB6859" w14:paraId="0D39858D" w14:textId="77777777">
        <w:tc>
          <w:tcPr>
            <w:tcW w:w="8275" w:type="dxa"/>
          </w:tcPr>
          <w:p w:rsidRPr="009A7212" w:rsidR="00757713" w:rsidP="00FB6859" w:rsidRDefault="00757713" w14:paraId="3C999494" w14:textId="77777777">
            <w:pPr>
              <w:rPr>
                <w:rFonts w:ascii="Arial" w:hAnsi="Arial" w:cs="Arial"/>
              </w:rPr>
            </w:pPr>
          </w:p>
        </w:tc>
        <w:tc>
          <w:tcPr>
            <w:tcW w:w="1890" w:type="dxa"/>
          </w:tcPr>
          <w:p w:rsidRPr="009A7212" w:rsidR="00757713" w:rsidP="00FB6859" w:rsidRDefault="00757713" w14:paraId="6AE5CEC0" w14:textId="77777777">
            <w:pPr>
              <w:rPr>
                <w:rFonts w:ascii="Arial" w:hAnsi="Arial" w:cs="Arial"/>
              </w:rPr>
            </w:pPr>
          </w:p>
        </w:tc>
      </w:tr>
      <w:tr w:rsidRPr="009A7212" w:rsidR="00757713" w:rsidTr="00FB6859" w14:paraId="3A1E3AE4" w14:textId="77777777">
        <w:tc>
          <w:tcPr>
            <w:tcW w:w="8275" w:type="dxa"/>
          </w:tcPr>
          <w:p w:rsidRPr="009A7212" w:rsidR="00757713" w:rsidP="00FB6859" w:rsidRDefault="00757713" w14:paraId="72C537FA" w14:textId="77777777">
            <w:pPr>
              <w:rPr>
                <w:rFonts w:ascii="Arial" w:hAnsi="Arial" w:cs="Arial"/>
              </w:rPr>
            </w:pPr>
          </w:p>
        </w:tc>
        <w:tc>
          <w:tcPr>
            <w:tcW w:w="1890" w:type="dxa"/>
          </w:tcPr>
          <w:p w:rsidRPr="009A7212" w:rsidR="00757713" w:rsidP="00FB6859" w:rsidRDefault="00757713" w14:paraId="13017626" w14:textId="77777777">
            <w:pPr>
              <w:rPr>
                <w:rFonts w:ascii="Arial" w:hAnsi="Arial" w:cs="Arial"/>
              </w:rPr>
            </w:pPr>
          </w:p>
        </w:tc>
      </w:tr>
      <w:tr w:rsidRPr="009A7212" w:rsidR="00757713" w:rsidTr="00FB6859" w14:paraId="0049B54D" w14:textId="77777777">
        <w:tc>
          <w:tcPr>
            <w:tcW w:w="8275" w:type="dxa"/>
          </w:tcPr>
          <w:p w:rsidRPr="009A7212" w:rsidR="00757713" w:rsidP="00FB6859" w:rsidRDefault="00757713" w14:paraId="34C60150" w14:textId="77777777">
            <w:pPr>
              <w:rPr>
                <w:rFonts w:ascii="Arial" w:hAnsi="Arial" w:cs="Arial"/>
              </w:rPr>
            </w:pPr>
          </w:p>
        </w:tc>
        <w:tc>
          <w:tcPr>
            <w:tcW w:w="1890" w:type="dxa"/>
          </w:tcPr>
          <w:p w:rsidRPr="009A7212" w:rsidR="00757713" w:rsidP="00FB6859" w:rsidRDefault="00757713" w14:paraId="2B2D34A7" w14:textId="77777777">
            <w:pPr>
              <w:rPr>
                <w:rFonts w:ascii="Arial" w:hAnsi="Arial" w:cs="Arial"/>
              </w:rPr>
            </w:pPr>
          </w:p>
        </w:tc>
      </w:tr>
    </w:tbl>
    <w:p w:rsidRPr="009A7212" w:rsidR="00757713" w:rsidP="00757713" w:rsidRDefault="00757713" w14:paraId="26BCFB27" w14:textId="77777777">
      <w:pPr>
        <w:rPr>
          <w:rFonts w:ascii="Arial" w:hAnsi="Arial" w:cs="Arial"/>
          <w:i/>
          <w:color w:val="000000" w:themeColor="text1"/>
        </w:rPr>
      </w:pPr>
    </w:p>
    <w:tbl>
      <w:tblPr>
        <w:tblStyle w:val="TableGrid"/>
        <w:tblW w:w="0" w:type="auto"/>
        <w:tblLook w:val="04A0" w:firstRow="1" w:lastRow="0" w:firstColumn="1" w:lastColumn="0" w:noHBand="0" w:noVBand="1"/>
      </w:tblPr>
      <w:tblGrid>
        <w:gridCol w:w="8275"/>
        <w:gridCol w:w="1890"/>
      </w:tblGrid>
      <w:tr w:rsidRPr="009A7212" w:rsidR="00757713" w:rsidTr="00FB6859" w14:paraId="4C7B2A18" w14:textId="77777777">
        <w:trPr>
          <w:tblHeader/>
        </w:trPr>
        <w:tc>
          <w:tcPr>
            <w:tcW w:w="8275" w:type="dxa"/>
            <w:shd w:val="clear" w:color="auto" w:fill="B8CCE4" w:themeFill="accent1" w:themeFillTint="66"/>
          </w:tcPr>
          <w:p w:rsidRPr="009A7212" w:rsidR="00757713" w:rsidP="00FB6859" w:rsidRDefault="00757713" w14:paraId="3AFBD924" w14:textId="77777777">
            <w:pPr>
              <w:jc w:val="center"/>
              <w:rPr>
                <w:rFonts w:ascii="Arial" w:hAnsi="Arial" w:cs="Arial"/>
                <w:b/>
                <w:color w:val="000000" w:themeColor="text1"/>
              </w:rPr>
            </w:pPr>
            <w:r>
              <w:rPr>
                <w:rFonts w:ascii="Arial" w:hAnsi="Arial" w:cs="Arial"/>
                <w:b/>
                <w:color w:val="000000" w:themeColor="text1"/>
              </w:rPr>
              <w:t>Negotiation or Clarification</w:t>
            </w:r>
          </w:p>
        </w:tc>
        <w:tc>
          <w:tcPr>
            <w:tcW w:w="1890" w:type="dxa"/>
            <w:shd w:val="clear" w:color="auto" w:fill="B8CCE4" w:themeFill="accent1" w:themeFillTint="66"/>
          </w:tcPr>
          <w:p w:rsidRPr="009A7212" w:rsidR="00757713" w:rsidP="00FB6859" w:rsidRDefault="00757713" w14:paraId="6AC6175D" w14:textId="77777777">
            <w:pPr>
              <w:jc w:val="center"/>
              <w:rPr>
                <w:rFonts w:ascii="Arial" w:hAnsi="Arial" w:cs="Arial"/>
                <w:b/>
                <w:color w:val="000000" w:themeColor="text1"/>
              </w:rPr>
            </w:pPr>
            <w:r w:rsidRPr="009A7212">
              <w:rPr>
                <w:rFonts w:ascii="Arial" w:hAnsi="Arial" w:cs="Arial"/>
                <w:b/>
                <w:color w:val="000000" w:themeColor="text1"/>
              </w:rPr>
              <w:t>Proposal Page #/Section</w:t>
            </w:r>
          </w:p>
        </w:tc>
      </w:tr>
      <w:tr w:rsidRPr="009A7212" w:rsidR="00757713" w:rsidTr="00FB6859" w14:paraId="29D4D187" w14:textId="77777777">
        <w:tc>
          <w:tcPr>
            <w:tcW w:w="8275" w:type="dxa"/>
          </w:tcPr>
          <w:p w:rsidRPr="009A7212" w:rsidR="00757713" w:rsidP="00FB6859" w:rsidRDefault="00757713" w14:paraId="2C0AB65C" w14:textId="77777777">
            <w:pPr>
              <w:rPr>
                <w:rFonts w:ascii="Arial" w:hAnsi="Arial" w:cs="Arial"/>
              </w:rPr>
            </w:pPr>
          </w:p>
        </w:tc>
        <w:tc>
          <w:tcPr>
            <w:tcW w:w="1890" w:type="dxa"/>
          </w:tcPr>
          <w:p w:rsidRPr="009A7212" w:rsidR="00757713" w:rsidP="00FB6859" w:rsidRDefault="00757713" w14:paraId="3202A085" w14:textId="77777777">
            <w:pPr>
              <w:rPr>
                <w:rFonts w:ascii="Arial" w:hAnsi="Arial" w:cs="Arial"/>
              </w:rPr>
            </w:pPr>
          </w:p>
        </w:tc>
      </w:tr>
      <w:tr w:rsidRPr="009A7212" w:rsidR="00757713" w:rsidTr="00FB6859" w14:paraId="51A66725" w14:textId="77777777">
        <w:tc>
          <w:tcPr>
            <w:tcW w:w="8275" w:type="dxa"/>
          </w:tcPr>
          <w:p w:rsidRPr="009A7212" w:rsidR="00757713" w:rsidP="00FB6859" w:rsidRDefault="00757713" w14:paraId="6476FF42" w14:textId="77777777">
            <w:pPr>
              <w:rPr>
                <w:rFonts w:ascii="Arial" w:hAnsi="Arial" w:cs="Arial"/>
              </w:rPr>
            </w:pPr>
          </w:p>
        </w:tc>
        <w:tc>
          <w:tcPr>
            <w:tcW w:w="1890" w:type="dxa"/>
          </w:tcPr>
          <w:p w:rsidRPr="009A7212" w:rsidR="00757713" w:rsidP="00FB6859" w:rsidRDefault="00757713" w14:paraId="442B714D" w14:textId="77777777">
            <w:pPr>
              <w:rPr>
                <w:rFonts w:ascii="Arial" w:hAnsi="Arial" w:cs="Arial"/>
              </w:rPr>
            </w:pPr>
          </w:p>
        </w:tc>
      </w:tr>
      <w:tr w:rsidRPr="009A7212" w:rsidR="00757713" w:rsidTr="00FB6859" w14:paraId="088B8582" w14:textId="77777777">
        <w:trPr>
          <w:trHeight w:val="125"/>
        </w:trPr>
        <w:tc>
          <w:tcPr>
            <w:tcW w:w="8275" w:type="dxa"/>
          </w:tcPr>
          <w:p w:rsidRPr="009A7212" w:rsidR="00757713" w:rsidP="00FB6859" w:rsidRDefault="00757713" w14:paraId="77CFDDEA" w14:textId="77777777">
            <w:pPr>
              <w:rPr>
                <w:rFonts w:ascii="Arial" w:hAnsi="Arial" w:cs="Arial"/>
              </w:rPr>
            </w:pPr>
          </w:p>
        </w:tc>
        <w:tc>
          <w:tcPr>
            <w:tcW w:w="1890" w:type="dxa"/>
          </w:tcPr>
          <w:p w:rsidRPr="009A7212" w:rsidR="00757713" w:rsidP="00FB6859" w:rsidRDefault="00757713" w14:paraId="7C81544A" w14:textId="77777777">
            <w:pPr>
              <w:rPr>
                <w:rFonts w:ascii="Arial" w:hAnsi="Arial" w:cs="Arial"/>
              </w:rPr>
            </w:pPr>
          </w:p>
        </w:tc>
      </w:tr>
      <w:tr w:rsidRPr="009A7212" w:rsidR="00757713" w:rsidTr="00FB6859" w14:paraId="259EA2AD" w14:textId="77777777">
        <w:tc>
          <w:tcPr>
            <w:tcW w:w="8275" w:type="dxa"/>
          </w:tcPr>
          <w:p w:rsidRPr="009A7212" w:rsidR="00757713" w:rsidP="00FB6859" w:rsidRDefault="00757713" w14:paraId="6B8D91FC" w14:textId="77777777">
            <w:pPr>
              <w:rPr>
                <w:rFonts w:ascii="Arial" w:hAnsi="Arial" w:cs="Arial"/>
              </w:rPr>
            </w:pPr>
          </w:p>
        </w:tc>
        <w:tc>
          <w:tcPr>
            <w:tcW w:w="1890" w:type="dxa"/>
          </w:tcPr>
          <w:p w:rsidRPr="009A7212" w:rsidR="00757713" w:rsidP="00FB6859" w:rsidRDefault="00757713" w14:paraId="31264E82" w14:textId="77777777">
            <w:pPr>
              <w:rPr>
                <w:rFonts w:ascii="Arial" w:hAnsi="Arial" w:cs="Arial"/>
              </w:rPr>
            </w:pPr>
          </w:p>
        </w:tc>
      </w:tr>
      <w:tr w:rsidRPr="009A7212" w:rsidR="00757713" w:rsidTr="00FB6859" w14:paraId="618BC438" w14:textId="77777777">
        <w:tc>
          <w:tcPr>
            <w:tcW w:w="8275" w:type="dxa"/>
          </w:tcPr>
          <w:p w:rsidRPr="009A7212" w:rsidR="00757713" w:rsidP="00FB6859" w:rsidRDefault="00757713" w14:paraId="51D38B55" w14:textId="77777777">
            <w:pPr>
              <w:rPr>
                <w:rFonts w:ascii="Arial" w:hAnsi="Arial" w:cs="Arial"/>
              </w:rPr>
            </w:pPr>
          </w:p>
        </w:tc>
        <w:tc>
          <w:tcPr>
            <w:tcW w:w="1890" w:type="dxa"/>
          </w:tcPr>
          <w:p w:rsidRPr="009A7212" w:rsidR="00757713" w:rsidP="00FB6859" w:rsidRDefault="00757713" w14:paraId="3B951678" w14:textId="77777777">
            <w:pPr>
              <w:rPr>
                <w:rFonts w:ascii="Arial" w:hAnsi="Arial" w:cs="Arial"/>
              </w:rPr>
            </w:pPr>
          </w:p>
        </w:tc>
      </w:tr>
      <w:tr w:rsidRPr="009A7212" w:rsidR="00757713" w:rsidTr="00FB6859" w14:paraId="56107B9B" w14:textId="77777777">
        <w:tc>
          <w:tcPr>
            <w:tcW w:w="8275" w:type="dxa"/>
          </w:tcPr>
          <w:p w:rsidRPr="009A7212" w:rsidR="00757713" w:rsidP="00FB6859" w:rsidRDefault="00757713" w14:paraId="49F39540" w14:textId="77777777">
            <w:pPr>
              <w:rPr>
                <w:rFonts w:ascii="Arial" w:hAnsi="Arial" w:cs="Arial"/>
              </w:rPr>
            </w:pPr>
          </w:p>
        </w:tc>
        <w:tc>
          <w:tcPr>
            <w:tcW w:w="1890" w:type="dxa"/>
          </w:tcPr>
          <w:p w:rsidRPr="009A7212" w:rsidR="00757713" w:rsidP="00FB6859" w:rsidRDefault="00757713" w14:paraId="20B18A39" w14:textId="77777777">
            <w:pPr>
              <w:rPr>
                <w:rFonts w:ascii="Arial" w:hAnsi="Arial" w:cs="Arial"/>
              </w:rPr>
            </w:pPr>
          </w:p>
        </w:tc>
      </w:tr>
    </w:tbl>
    <w:p w:rsidR="00757713" w:rsidP="00757713" w:rsidRDefault="00757713" w14:paraId="5162CD69" w14:textId="77777777">
      <w:pPr>
        <w:rPr>
          <w:rFonts w:ascii="Arial" w:hAnsi="Arial" w:cs="Arial"/>
          <w:color w:val="000000" w:themeColor="text1"/>
        </w:rPr>
      </w:pPr>
    </w:p>
    <w:p w:rsidRPr="00757713" w:rsidR="00757713" w:rsidP="00757713" w:rsidRDefault="00757713" w14:paraId="566F28C2" w14:textId="77777777">
      <w:pPr>
        <w:rPr>
          <w:rFonts w:ascii="Arial" w:hAnsi="Arial" w:cs="Arial"/>
          <w:iCs/>
          <w:color w:val="000000" w:themeColor="text1"/>
        </w:rPr>
      </w:pPr>
    </w:p>
    <w:p w:rsidRPr="00757713" w:rsidR="00757713" w:rsidP="00755CAB" w:rsidRDefault="00757713" w14:paraId="3FF664DD" w14:textId="77777777">
      <w:pPr>
        <w:rPr>
          <w:rFonts w:ascii="Arial" w:hAnsi="Arial" w:cs="Arial"/>
          <w:iCs/>
          <w:color w:val="000000" w:themeColor="text1"/>
        </w:rPr>
      </w:pPr>
    </w:p>
    <w:p w:rsidRPr="009A7212" w:rsidR="003A2285" w:rsidP="00755CAB" w:rsidRDefault="003A2285" w14:paraId="5CE10258" w14:textId="77777777">
      <w:pPr>
        <w:rPr>
          <w:rFonts w:ascii="Arial" w:hAnsi="Arial" w:cs="Arial"/>
          <w:i/>
          <w:color w:val="000000" w:themeColor="text1"/>
        </w:rPr>
      </w:pPr>
    </w:p>
    <w:p w:rsidRPr="009A7212" w:rsidR="003A2285" w:rsidP="00755CAB" w:rsidRDefault="003A2285" w14:paraId="3F23CB27" w14:textId="77777777">
      <w:pPr>
        <w:rPr>
          <w:rFonts w:ascii="Arial" w:hAnsi="Arial" w:cs="Arial"/>
          <w:i/>
          <w:color w:val="000000" w:themeColor="text1"/>
        </w:rPr>
      </w:pPr>
    </w:p>
    <w:p w:rsidRPr="009A7212" w:rsidR="003A2285" w:rsidP="00755CAB" w:rsidRDefault="003A2285" w14:paraId="5B357833" w14:textId="77777777">
      <w:pPr>
        <w:rPr>
          <w:rFonts w:ascii="Arial" w:hAnsi="Arial" w:cs="Arial"/>
          <w:i/>
          <w:color w:val="000000" w:themeColor="text1"/>
        </w:rPr>
      </w:pPr>
    </w:p>
    <w:p w:rsidRPr="009A7212" w:rsidR="003A2285" w:rsidP="00755CAB" w:rsidRDefault="003A2285" w14:paraId="2D511EFC" w14:textId="77777777">
      <w:pPr>
        <w:rPr>
          <w:rFonts w:ascii="Arial" w:hAnsi="Arial" w:cs="Arial"/>
          <w:i/>
          <w:color w:val="000000" w:themeColor="text1"/>
        </w:rPr>
      </w:pPr>
    </w:p>
    <w:p w:rsidRPr="009A7212" w:rsidR="003A2285" w:rsidP="00755CAB" w:rsidRDefault="003A2285" w14:paraId="1C1E76F3" w14:textId="77777777">
      <w:pPr>
        <w:rPr>
          <w:rFonts w:ascii="Arial" w:hAnsi="Arial" w:cs="Arial"/>
          <w:i/>
          <w:color w:val="000000" w:themeColor="text1"/>
        </w:rPr>
      </w:pPr>
    </w:p>
    <w:p w:rsidRPr="009A7212" w:rsidR="003A2285" w:rsidP="00755CAB" w:rsidRDefault="003A2285" w14:paraId="57C6141B" w14:textId="77777777">
      <w:pPr>
        <w:rPr>
          <w:rFonts w:ascii="Arial" w:hAnsi="Arial" w:cs="Arial"/>
          <w:i/>
          <w:color w:val="000000" w:themeColor="text1"/>
        </w:rPr>
      </w:pPr>
    </w:p>
    <w:p w:rsidRPr="009A7212" w:rsidR="00EF4106" w:rsidP="00755CAB" w:rsidRDefault="00EF4106" w14:paraId="64FE22C1" w14:textId="77777777">
      <w:pPr>
        <w:rPr>
          <w:rFonts w:ascii="Arial" w:hAnsi="Arial" w:cs="Arial"/>
          <w:i/>
          <w:color w:val="000000" w:themeColor="text1"/>
        </w:rPr>
      </w:pPr>
    </w:p>
    <w:p w:rsidRPr="009A7212" w:rsidR="00EF4106" w:rsidP="00755CAB" w:rsidRDefault="00EF4106" w14:paraId="048822E1" w14:textId="77777777">
      <w:pPr>
        <w:rPr>
          <w:rFonts w:ascii="Arial" w:hAnsi="Arial" w:cs="Arial"/>
          <w:i/>
          <w:color w:val="000000" w:themeColor="text1"/>
        </w:rPr>
      </w:pPr>
    </w:p>
    <w:p w:rsidRPr="009A7212" w:rsidR="00EF4106" w:rsidP="00755CAB" w:rsidRDefault="00EF4106" w14:paraId="75AEC044" w14:textId="77777777">
      <w:pPr>
        <w:rPr>
          <w:rFonts w:ascii="Arial" w:hAnsi="Arial" w:cs="Arial"/>
          <w:i/>
          <w:color w:val="000000" w:themeColor="text1"/>
        </w:rPr>
      </w:pPr>
    </w:p>
    <w:p w:rsidRPr="009A7212" w:rsidR="00EF4106" w:rsidP="00755CAB" w:rsidRDefault="00EF4106" w14:paraId="3A44EB3F" w14:textId="77777777">
      <w:pPr>
        <w:rPr>
          <w:rFonts w:ascii="Arial" w:hAnsi="Arial" w:cs="Arial"/>
          <w:i/>
          <w:color w:val="000000" w:themeColor="text1"/>
        </w:rPr>
      </w:pPr>
    </w:p>
    <w:p w:rsidRPr="009A7212" w:rsidR="00EF4106" w:rsidP="00755CAB" w:rsidRDefault="00EF4106" w14:paraId="385D504B" w14:textId="77777777">
      <w:pPr>
        <w:rPr>
          <w:rFonts w:ascii="Arial" w:hAnsi="Arial" w:cs="Arial"/>
          <w:i/>
          <w:color w:val="000000" w:themeColor="text1"/>
        </w:rPr>
      </w:pPr>
    </w:p>
    <w:p w:rsidRPr="009A7212" w:rsidR="003A2285" w:rsidP="00755CAB" w:rsidRDefault="003A2285" w14:paraId="5BD35106" w14:textId="77777777">
      <w:pPr>
        <w:rPr>
          <w:rFonts w:ascii="Arial" w:hAnsi="Arial" w:cs="Arial"/>
          <w:i/>
          <w:color w:val="000000" w:themeColor="text1"/>
        </w:rPr>
        <w:sectPr w:rsidRPr="009A7212" w:rsidR="003A2285" w:rsidSect="0002366C">
          <w:footerReference w:type="default" r:id="rId11"/>
          <w:pgSz w:w="12240" w:h="15840" w:orient="portrait"/>
          <w:pgMar w:top="1728" w:right="720" w:bottom="1440" w:left="990" w:header="720" w:footer="720" w:gutter="0"/>
          <w:cols w:space="720"/>
          <w:docGrid w:linePitch="360"/>
        </w:sectPr>
      </w:pPr>
    </w:p>
    <w:p w:rsidRPr="009A7212" w:rsidR="005A0E20" w:rsidP="005A0E20" w:rsidRDefault="005A0E20" w14:paraId="7632811B" w14:textId="77777777">
      <w:pPr>
        <w:rPr>
          <w:rFonts w:ascii="Arial" w:hAnsi="Arial" w:cs="Arial"/>
          <w:b/>
          <w:color w:val="000000" w:themeColor="text1"/>
        </w:rPr>
      </w:pPr>
      <w:r w:rsidRPr="009A7212">
        <w:rPr>
          <w:rFonts w:ascii="Arial" w:hAnsi="Arial" w:cs="Arial"/>
          <w:b/>
          <w:color w:val="000000" w:themeColor="text1"/>
        </w:rPr>
        <w:lastRenderedPageBreak/>
        <w:t>Ratings and Definitions:</w:t>
      </w:r>
    </w:p>
    <w:p w:rsidRPr="009A7212" w:rsidR="005A0E20" w:rsidP="005A0E20" w:rsidRDefault="005A0E20" w14:paraId="0A8FD5D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4C7656A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noWrap/>
            <w:vAlign w:val="bottom"/>
            <w:hideMark/>
          </w:tcPr>
          <w:p w:rsidRPr="001A2E95" w:rsidR="005A0E20" w:rsidP="004A3CF0" w:rsidRDefault="005A0E20" w14:paraId="4B0B0AF2" w14:textId="77777777">
            <w:pPr>
              <w:rPr>
                <w:rFonts w:ascii="Arial" w:hAnsi="Arial" w:cs="Arial"/>
                <w:b/>
                <w:bCs/>
                <w:color w:val="0070C0"/>
              </w:rPr>
            </w:pPr>
            <w:r w:rsidRPr="001A2E95">
              <w:rPr>
                <w:rFonts w:ascii="Arial" w:hAnsi="Arial" w:cs="Arial"/>
                <w:b/>
                <w:bCs/>
                <w:color w:val="0070C0"/>
              </w:rPr>
              <w:t>Strength and Weakness Rating</w:t>
            </w:r>
          </w:p>
        </w:tc>
        <w:tc>
          <w:tcPr>
            <w:tcW w:w="657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1AFB318"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ADACD5A"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2E6B0E3" w14:textId="77777777">
            <w:pPr>
              <w:rPr>
                <w:rFonts w:ascii="Arial" w:hAnsi="Arial" w:cs="Arial"/>
                <w:color w:val="000000"/>
              </w:rPr>
            </w:pPr>
            <w:r w:rsidRPr="001A2E95">
              <w:rPr>
                <w:rFonts w:ascii="Arial" w:hAnsi="Arial" w:cs="Arial"/>
                <w:color w:val="000000"/>
              </w:rPr>
              <w:t>Significant 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71CE71C" w14:textId="77777777">
            <w:pPr>
              <w:rPr>
                <w:rFonts w:ascii="Arial" w:hAnsi="Arial" w:cs="Arial"/>
                <w:color w:val="000000"/>
              </w:rPr>
            </w:pPr>
            <w:r w:rsidRPr="001A2E95">
              <w:rPr>
                <w:rFonts w:ascii="Arial" w:hAnsi="Arial" w:cs="Arial"/>
                <w:color w:val="000000"/>
              </w:rPr>
              <w:t>A proposal area that greatly enhances the potential for successful performance or contributes significantly toward exceeding the contract requirements in a manner that provides additional value to the government.</w:t>
            </w:r>
          </w:p>
        </w:tc>
      </w:tr>
      <w:tr w:rsidRPr="001A2E95" w:rsidR="005A0E20" w:rsidTr="004A3CF0" w14:paraId="6F2935EB"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704C7AB" w14:textId="77777777">
            <w:pPr>
              <w:rPr>
                <w:rFonts w:ascii="Arial" w:hAnsi="Arial" w:cs="Arial"/>
                <w:color w:val="000000"/>
              </w:rPr>
            </w:pPr>
            <w:r w:rsidRPr="001A2E95">
              <w:rPr>
                <w:rFonts w:ascii="Arial" w:hAnsi="Arial" w:cs="Arial"/>
                <w:color w:val="000000"/>
              </w:rPr>
              <w:t>Strength</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6CBA06" w14:textId="77777777">
            <w:pPr>
              <w:rPr>
                <w:rFonts w:ascii="Arial" w:hAnsi="Arial" w:cs="Arial"/>
                <w:color w:val="000000"/>
              </w:rPr>
            </w:pPr>
            <w:r w:rsidRPr="001A2E95">
              <w:rPr>
                <w:rFonts w:ascii="Arial" w:hAnsi="Arial" w:cs="Arial"/>
                <w:color w:val="000000"/>
              </w:rPr>
              <w:t>A proposal area that enhances the potential for successful performance or contributes toward exceeding the contract requirements in a manner that provides additional value to the government.</w:t>
            </w:r>
          </w:p>
        </w:tc>
      </w:tr>
      <w:tr w:rsidRPr="001A2E95" w:rsidR="005A0E20" w:rsidTr="004A3CF0" w14:paraId="4B682188" w14:textId="77777777">
        <w:trPr>
          <w:trHeight w:val="288"/>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B066BFD" w14:textId="77777777">
            <w:pPr>
              <w:rPr>
                <w:rFonts w:ascii="Arial" w:hAnsi="Arial" w:cs="Arial"/>
                <w:color w:val="000000"/>
              </w:rPr>
            </w:pPr>
            <w:r w:rsidRPr="001A2E95">
              <w:rPr>
                <w:rFonts w:ascii="Arial" w:hAnsi="Arial" w:cs="Arial"/>
                <w:color w:val="000000"/>
              </w:rPr>
              <w:t>Weakness</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06986E0" w14:textId="77777777">
            <w:pPr>
              <w:rPr>
                <w:rFonts w:ascii="Arial" w:hAnsi="Arial" w:cs="Arial"/>
                <w:color w:val="000000"/>
              </w:rPr>
            </w:pPr>
            <w:r w:rsidRPr="001A2E95">
              <w:rPr>
                <w:rFonts w:ascii="Arial" w:hAnsi="Arial" w:cs="Arial"/>
                <w:color w:val="000000"/>
              </w:rPr>
              <w:t>A flaw in the proposal that increases the risk of unsuccessful contract performance.</w:t>
            </w:r>
          </w:p>
        </w:tc>
      </w:tr>
      <w:tr w:rsidRPr="001A2E95" w:rsidR="005A0E20" w:rsidTr="004A3CF0" w14:paraId="6D54782E"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4DB364B" w14:textId="77777777">
            <w:pPr>
              <w:rPr>
                <w:rFonts w:ascii="Arial" w:hAnsi="Arial" w:cs="Arial"/>
                <w:color w:val="000000"/>
              </w:rPr>
            </w:pPr>
            <w:r w:rsidRPr="001A2E95">
              <w:rPr>
                <w:rFonts w:ascii="Arial" w:hAnsi="Arial" w:cs="Arial"/>
                <w:color w:val="000000"/>
              </w:rPr>
              <w:t>Deficiency</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3558B7" w14:paraId="18BEDDEC" w14:textId="353BB8AE">
            <w:pPr>
              <w:rPr>
                <w:rFonts w:ascii="Arial" w:hAnsi="Arial" w:cs="Arial"/>
                <w:color w:val="000000"/>
              </w:rPr>
            </w:pPr>
            <w:r w:rsidRPr="003558B7">
              <w:rPr>
                <w:rFonts w:ascii="Arial" w:hAnsi="Arial" w:cs="Arial"/>
                <w:color w:val="000000"/>
              </w:rPr>
              <w:t>Either a failure to meet a stated requirement or a combination of weaknesses in an offer that increases the risk of unsuccessful contract performance.</w:t>
            </w:r>
          </w:p>
        </w:tc>
      </w:tr>
      <w:tr w:rsidRPr="001A2E95" w:rsidR="005A0E20" w:rsidTr="004A3CF0" w14:paraId="69123F8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C93678F" w14:textId="77777777">
            <w:pPr>
              <w:rPr>
                <w:rFonts w:ascii="Arial" w:hAnsi="Arial" w:cs="Arial"/>
                <w:color w:val="000000"/>
              </w:rPr>
            </w:pPr>
            <w:r w:rsidRPr="001A2E95">
              <w:rPr>
                <w:rFonts w:ascii="Arial" w:hAnsi="Arial" w:cs="Arial"/>
                <w:color w:val="000000"/>
              </w:rPr>
              <w:t>Items for Negotiation/Clarification</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DF8B3B1" w14:textId="77777777">
            <w:pPr>
              <w:rPr>
                <w:rFonts w:ascii="Arial" w:hAnsi="Arial" w:cs="Arial"/>
                <w:color w:val="000000"/>
              </w:rPr>
            </w:pPr>
            <w:r w:rsidRPr="001A2E95">
              <w:rPr>
                <w:rFonts w:ascii="Arial" w:hAnsi="Arial" w:cs="Arial"/>
                <w:color w:val="000000"/>
              </w:rPr>
              <w:t>Proposal areas that require further clarification in order to be scored allowing the offeror to provide additional information/clarification.</w:t>
            </w:r>
          </w:p>
        </w:tc>
      </w:tr>
    </w:tbl>
    <w:p w:rsidRPr="001A2E95" w:rsidR="005A0E20" w:rsidP="005A0E20" w:rsidRDefault="005A0E20" w14:paraId="7C1B0629" w14:textId="77777777">
      <w:pPr>
        <w:rPr>
          <w:rFonts w:ascii="Arial" w:hAnsi="Arial" w:cs="Arial"/>
          <w:b/>
          <w:color w:val="000000" w:themeColor="text1"/>
        </w:rPr>
      </w:pPr>
    </w:p>
    <w:p w:rsidRPr="001A2E95" w:rsidR="005A0E20" w:rsidP="005A0E20" w:rsidRDefault="005A0E20" w14:paraId="33C84BFB" w14:textId="77777777">
      <w:pPr>
        <w:rPr>
          <w:rFonts w:ascii="Arial" w:hAnsi="Arial" w:cs="Arial"/>
          <w:b/>
          <w:color w:val="000000" w:themeColor="text1"/>
        </w:rPr>
      </w:pPr>
    </w:p>
    <w:p w:rsidRPr="001A2E95" w:rsidR="005A0E20" w:rsidP="005A0E20" w:rsidRDefault="005A0E20" w14:paraId="2617A40B" w14:textId="77777777">
      <w:pPr>
        <w:rPr>
          <w:rFonts w:ascii="Arial" w:hAnsi="Arial" w:cs="Arial"/>
          <w:b/>
          <w:color w:val="000000" w:themeColor="text1"/>
        </w:rPr>
      </w:pPr>
    </w:p>
    <w:p w:rsidRPr="001A2E95" w:rsidR="005A0E20" w:rsidP="005A0E20" w:rsidRDefault="005A0E20" w14:paraId="73FCF4E3" w14:textId="77777777">
      <w:pPr>
        <w:rPr>
          <w:rFonts w:ascii="Arial" w:hAnsi="Arial" w:cs="Arial"/>
          <w:b/>
          <w:color w:val="000000" w:themeColor="text1"/>
        </w:rPr>
      </w:pPr>
    </w:p>
    <w:p w:rsidRPr="001A2E95" w:rsidR="005A0E20" w:rsidP="005A0E20" w:rsidRDefault="005A0E20" w14:paraId="4A4B9FD3" w14:textId="77777777">
      <w:pPr>
        <w:rPr>
          <w:rFonts w:ascii="Arial" w:hAnsi="Arial" w:cs="Arial"/>
          <w:b/>
          <w:color w:val="000000" w:themeColor="text1"/>
        </w:rPr>
      </w:pPr>
    </w:p>
    <w:p w:rsidRPr="001A2E95" w:rsidR="005A0E20" w:rsidP="005A0E20" w:rsidRDefault="005A0E20" w14:paraId="523F4921" w14:textId="77777777">
      <w:pPr>
        <w:rPr>
          <w:rFonts w:ascii="Arial" w:hAnsi="Arial" w:cs="Arial"/>
          <w:b/>
          <w:color w:val="000000" w:themeColor="text1"/>
        </w:rPr>
      </w:pPr>
    </w:p>
    <w:p w:rsidRPr="001A2E95" w:rsidR="005A0E20" w:rsidP="005A0E20" w:rsidRDefault="005A0E20" w14:paraId="60E54AE8" w14:textId="77777777">
      <w:pPr>
        <w:rPr>
          <w:rFonts w:ascii="Arial" w:hAnsi="Arial" w:cs="Arial"/>
          <w:b/>
          <w:color w:val="000000" w:themeColor="text1"/>
        </w:rPr>
      </w:pPr>
    </w:p>
    <w:p w:rsidRPr="001A2E95" w:rsidR="005A0E20" w:rsidP="005A0E20" w:rsidRDefault="005A0E20" w14:paraId="577790E7" w14:textId="77777777">
      <w:pPr>
        <w:rPr>
          <w:rFonts w:ascii="Arial" w:hAnsi="Arial" w:cs="Arial"/>
          <w:b/>
          <w:color w:val="000000" w:themeColor="text1"/>
        </w:rPr>
      </w:pPr>
    </w:p>
    <w:p w:rsidRPr="001A2E95" w:rsidR="005A0E20" w:rsidP="005A0E20" w:rsidRDefault="005A0E20" w14:paraId="20FED9F7" w14:textId="77777777">
      <w:pPr>
        <w:rPr>
          <w:rFonts w:ascii="Arial" w:hAnsi="Arial" w:cs="Arial"/>
          <w:b/>
          <w:color w:val="000000" w:themeColor="text1"/>
        </w:rPr>
      </w:pPr>
    </w:p>
    <w:p w:rsidRPr="001A2E95" w:rsidR="005A0E20" w:rsidP="005A0E20" w:rsidRDefault="005A0E20" w14:paraId="6BFCAFB8" w14:textId="77777777">
      <w:pPr>
        <w:rPr>
          <w:rFonts w:ascii="Arial" w:hAnsi="Arial" w:cs="Arial"/>
          <w:b/>
          <w:color w:val="000000" w:themeColor="text1"/>
        </w:rPr>
      </w:pPr>
    </w:p>
    <w:p w:rsidRPr="001A2E95" w:rsidR="005A0E20" w:rsidP="005A0E20" w:rsidRDefault="005A0E20" w14:paraId="57EE21A0" w14:textId="77777777">
      <w:pPr>
        <w:rPr>
          <w:rFonts w:ascii="Arial" w:hAnsi="Arial" w:cs="Arial"/>
          <w:b/>
          <w:color w:val="000000" w:themeColor="text1"/>
        </w:rPr>
      </w:pPr>
    </w:p>
    <w:p w:rsidRPr="001A2E95" w:rsidR="005A0E20" w:rsidP="005A0E20" w:rsidRDefault="005A0E20" w14:paraId="658CD3A9" w14:textId="77777777">
      <w:pPr>
        <w:rPr>
          <w:rFonts w:ascii="Arial" w:hAnsi="Arial" w:cs="Arial"/>
          <w:b/>
          <w:color w:val="000000" w:themeColor="text1"/>
        </w:rPr>
      </w:pPr>
    </w:p>
    <w:p w:rsidRPr="001A2E95" w:rsidR="005A0E20" w:rsidP="005A0E20" w:rsidRDefault="005A0E20" w14:paraId="66A0E0BF" w14:textId="77777777">
      <w:pPr>
        <w:rPr>
          <w:rFonts w:ascii="Arial" w:hAnsi="Arial" w:cs="Arial"/>
          <w:b/>
          <w:color w:val="000000" w:themeColor="text1"/>
        </w:rPr>
      </w:pPr>
    </w:p>
    <w:p w:rsidRPr="001A2E95" w:rsidR="005A0E20" w:rsidP="005A0E20" w:rsidRDefault="005A0E20" w14:paraId="44DADDDF" w14:textId="77777777">
      <w:pPr>
        <w:rPr>
          <w:rFonts w:ascii="Arial" w:hAnsi="Arial" w:cs="Arial"/>
          <w:b/>
          <w:color w:val="000000" w:themeColor="text1"/>
        </w:rPr>
      </w:pPr>
    </w:p>
    <w:p w:rsidR="005A0E20" w:rsidP="005A0E20" w:rsidRDefault="005A0E20" w14:paraId="1B7E8FBA" w14:textId="77777777">
      <w:pPr>
        <w:rPr>
          <w:rFonts w:ascii="Arial" w:hAnsi="Arial" w:cs="Arial"/>
          <w:b/>
          <w:color w:val="000000" w:themeColor="text1"/>
        </w:rPr>
      </w:pPr>
    </w:p>
    <w:p w:rsidRPr="001A2E95" w:rsidR="005A0E20" w:rsidP="005A0E20" w:rsidRDefault="005A0E20" w14:paraId="615C92A2" w14:textId="77777777">
      <w:pPr>
        <w:rPr>
          <w:rFonts w:ascii="Arial" w:hAnsi="Arial" w:cs="Arial"/>
          <w:b/>
          <w:color w:val="000000" w:themeColor="text1"/>
        </w:rPr>
      </w:pPr>
    </w:p>
    <w:p w:rsidR="005A0E20" w:rsidP="005A0E20" w:rsidRDefault="005A0E20" w14:paraId="3772364E" w14:textId="77777777">
      <w:pPr>
        <w:rPr>
          <w:rFonts w:ascii="Arial" w:hAnsi="Arial" w:cs="Arial"/>
          <w:b/>
          <w:color w:val="000000" w:themeColor="text1"/>
        </w:rPr>
      </w:pPr>
    </w:p>
    <w:p w:rsidR="005A0E20" w:rsidP="005A0E20" w:rsidRDefault="005A0E20" w14:paraId="339A25EE" w14:textId="77777777">
      <w:pPr>
        <w:rPr>
          <w:rFonts w:ascii="Arial" w:hAnsi="Arial" w:cs="Arial"/>
          <w:b/>
          <w:color w:val="000000" w:themeColor="text1"/>
        </w:rPr>
      </w:pPr>
    </w:p>
    <w:p w:rsidR="005A0E20" w:rsidP="005A0E20" w:rsidRDefault="005A0E20" w14:paraId="3BADDBE6" w14:textId="77777777">
      <w:pPr>
        <w:rPr>
          <w:rFonts w:ascii="Arial" w:hAnsi="Arial" w:cs="Arial"/>
          <w:b/>
          <w:color w:val="000000" w:themeColor="text1"/>
        </w:rPr>
      </w:pPr>
    </w:p>
    <w:p w:rsidR="005A0E20" w:rsidP="005A0E20" w:rsidRDefault="005A0E20" w14:paraId="17D9E87D" w14:textId="77777777">
      <w:pPr>
        <w:rPr>
          <w:rFonts w:ascii="Arial" w:hAnsi="Arial" w:cs="Arial"/>
          <w:b/>
          <w:color w:val="000000" w:themeColor="text1"/>
        </w:rPr>
      </w:pPr>
    </w:p>
    <w:p w:rsidR="005A0E20" w:rsidP="005A0E20" w:rsidRDefault="005A0E20" w14:paraId="1DB8C666" w14:textId="77777777">
      <w:pPr>
        <w:rPr>
          <w:rFonts w:ascii="Arial" w:hAnsi="Arial" w:cs="Arial"/>
          <w:b/>
          <w:color w:val="000000" w:themeColor="text1"/>
        </w:rPr>
      </w:pPr>
    </w:p>
    <w:p w:rsidR="005A0E20" w:rsidP="005A0E20" w:rsidRDefault="005A0E20" w14:paraId="549FF95E" w14:textId="77777777">
      <w:pPr>
        <w:rPr>
          <w:rFonts w:ascii="Arial" w:hAnsi="Arial" w:cs="Arial"/>
          <w:b/>
          <w:color w:val="000000" w:themeColor="text1"/>
        </w:rPr>
      </w:pPr>
    </w:p>
    <w:p w:rsidRPr="001A2E95" w:rsidR="005A0E20" w:rsidP="005A0E20" w:rsidRDefault="005A0E20" w14:paraId="182E5B79" w14:textId="77777777">
      <w:pPr>
        <w:rPr>
          <w:rFonts w:ascii="Arial" w:hAnsi="Arial" w:cs="Arial"/>
          <w:b/>
          <w:color w:val="000000" w:themeColor="text1"/>
        </w:rPr>
      </w:pPr>
    </w:p>
    <w:p w:rsidR="005A0E20" w:rsidP="005A0E20" w:rsidRDefault="005A0E20" w14:paraId="45780002" w14:textId="71BA2A2F">
      <w:pPr>
        <w:rPr>
          <w:rFonts w:ascii="Arial" w:hAnsi="Arial" w:cs="Arial"/>
          <w:b/>
          <w:color w:val="000000" w:themeColor="text1"/>
        </w:rPr>
      </w:pPr>
    </w:p>
    <w:p w:rsidRPr="001A2E95" w:rsidR="00757713" w:rsidP="005A0E20" w:rsidRDefault="00757713" w14:paraId="0DF148DC" w14:textId="77777777">
      <w:pP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152BB46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27A51868" w14:textId="77777777">
            <w:pPr>
              <w:rPr>
                <w:rFonts w:ascii="Arial" w:hAnsi="Arial" w:cs="Arial"/>
                <w:b/>
                <w:bCs/>
                <w:color w:val="0070C0"/>
              </w:rPr>
            </w:pPr>
            <w:r w:rsidRPr="001A2E95">
              <w:rPr>
                <w:rFonts w:ascii="Arial" w:hAnsi="Arial" w:cs="Arial"/>
                <w:b/>
                <w:bCs/>
                <w:color w:val="0070C0"/>
              </w:rPr>
              <w:lastRenderedPageBreak/>
              <w:t>Technical Rating</w:t>
            </w:r>
          </w:p>
        </w:tc>
        <w:tc>
          <w:tcPr>
            <w:tcW w:w="6750" w:type="dxa"/>
            <w:tcBorders>
              <w:top w:val="single" w:color="auto" w:sz="4" w:space="0"/>
              <w:left w:val="nil"/>
              <w:bottom w:val="single" w:color="auto" w:sz="4" w:space="0"/>
              <w:right w:val="single" w:color="auto" w:sz="4" w:space="0"/>
            </w:tcBorders>
            <w:shd w:val="clear" w:color="000000" w:fill="D9D9D9"/>
            <w:noWrap/>
            <w:vAlign w:val="bottom"/>
            <w:hideMark/>
          </w:tcPr>
          <w:p w:rsidRPr="001A2E95" w:rsidR="005A0E20" w:rsidP="004A3CF0" w:rsidRDefault="005A0E20" w14:paraId="03A612CB"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6DA1BFEC"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8B40E1C" w14:textId="77777777">
            <w:pPr>
              <w:rPr>
                <w:rFonts w:ascii="Arial" w:hAnsi="Arial" w:cs="Arial"/>
                <w:color w:val="000000"/>
              </w:rPr>
            </w:pPr>
            <w:r w:rsidRPr="001A2E95">
              <w:rPr>
                <w:rFonts w:ascii="Arial" w:hAnsi="Arial" w:cs="Arial"/>
                <w:color w:val="000000"/>
              </w:rPr>
              <w:t>Outstanding</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E8E2156" w14:textId="77777777">
            <w:pPr>
              <w:rPr>
                <w:rFonts w:ascii="Arial" w:hAnsi="Arial" w:cs="Arial"/>
                <w:color w:val="000000"/>
              </w:rPr>
            </w:pPr>
            <w:r w:rsidRPr="001A2E95">
              <w:rPr>
                <w:rFonts w:ascii="Arial" w:hAnsi="Arial" w:cs="Arial"/>
                <w:color w:val="000000"/>
              </w:rPr>
              <w:t>Proposal indicates an exceptional approach and understanding of the requirements and contains multiple strengths.</w:t>
            </w:r>
          </w:p>
        </w:tc>
      </w:tr>
      <w:tr w:rsidRPr="001A2E95" w:rsidR="005A0E20" w:rsidTr="004A3CF0" w14:paraId="3045B5E7"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14CBF36" w14:textId="77777777">
            <w:pPr>
              <w:rPr>
                <w:rFonts w:ascii="Arial" w:hAnsi="Arial" w:cs="Arial"/>
                <w:color w:val="000000"/>
              </w:rPr>
            </w:pPr>
            <w:r w:rsidRPr="001A2E95">
              <w:rPr>
                <w:rFonts w:ascii="Arial" w:hAnsi="Arial" w:cs="Arial"/>
                <w:color w:val="000000"/>
              </w:rPr>
              <w:t>Good</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506BD6" w14:textId="77777777">
            <w:pPr>
              <w:rPr>
                <w:rFonts w:ascii="Arial" w:hAnsi="Arial" w:cs="Arial"/>
                <w:color w:val="000000"/>
              </w:rPr>
            </w:pPr>
            <w:r w:rsidRPr="001A2E95">
              <w:rPr>
                <w:rFonts w:ascii="Arial" w:hAnsi="Arial" w:cs="Arial"/>
                <w:color w:val="000000"/>
              </w:rPr>
              <w:t>Proposal indicates a thorough approach and understanding of the requirements and contains at least one strength</w:t>
            </w:r>
          </w:p>
        </w:tc>
      </w:tr>
      <w:tr w:rsidRPr="001A2E95" w:rsidR="005A0E20" w:rsidTr="004A3CF0" w14:paraId="3457209F"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D602B7E" w14:textId="77777777">
            <w:pPr>
              <w:rPr>
                <w:rFonts w:ascii="Arial" w:hAnsi="Arial" w:cs="Arial"/>
                <w:color w:val="000000"/>
              </w:rPr>
            </w:pPr>
            <w:r w:rsidRPr="001A2E95">
              <w:rPr>
                <w:rFonts w:ascii="Arial" w:hAnsi="Arial" w:cs="Arial"/>
                <w:color w:val="000000"/>
              </w:rPr>
              <w:t>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6D717309" w14:textId="77777777">
            <w:pPr>
              <w:rPr>
                <w:rFonts w:ascii="Arial" w:hAnsi="Arial" w:cs="Arial"/>
                <w:color w:val="000000"/>
              </w:rPr>
            </w:pPr>
            <w:r w:rsidRPr="001A2E95">
              <w:rPr>
                <w:rFonts w:ascii="Arial" w:hAnsi="Arial" w:cs="Arial"/>
                <w:color w:val="000000"/>
              </w:rPr>
              <w:t>Proposal indicates an adequate approach and understanding of the requirements.</w:t>
            </w:r>
          </w:p>
        </w:tc>
      </w:tr>
      <w:tr w:rsidRPr="001A2E95" w:rsidR="005A0E20" w:rsidTr="004A3CF0" w14:paraId="51D97042" w14:textId="77777777">
        <w:trPr>
          <w:trHeight w:val="288"/>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0D8B5373" w14:textId="77777777">
            <w:pPr>
              <w:rPr>
                <w:rFonts w:ascii="Arial" w:hAnsi="Arial" w:cs="Arial"/>
                <w:color w:val="000000"/>
              </w:rPr>
            </w:pPr>
            <w:r w:rsidRPr="001A2E95">
              <w:rPr>
                <w:rFonts w:ascii="Arial" w:hAnsi="Arial" w:cs="Arial"/>
                <w:color w:val="000000"/>
              </w:rPr>
              <w:t>Marginal</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50D1488" w14:textId="77777777">
            <w:pPr>
              <w:rPr>
                <w:rFonts w:ascii="Arial" w:hAnsi="Arial" w:cs="Arial"/>
                <w:color w:val="000000"/>
              </w:rPr>
            </w:pPr>
            <w:r w:rsidRPr="001A2E95">
              <w:rPr>
                <w:rFonts w:ascii="Arial" w:hAnsi="Arial" w:cs="Arial"/>
                <w:color w:val="000000"/>
              </w:rPr>
              <w:t>Proposal has not demonstrated an adequate approach and understanding of the requirements.</w:t>
            </w:r>
          </w:p>
        </w:tc>
      </w:tr>
      <w:tr w:rsidRPr="001A2E95" w:rsidR="005A0E20" w:rsidTr="004A3CF0" w14:paraId="1C24474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1DB47F6D"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0893E35" w14:textId="77777777">
            <w:pPr>
              <w:rPr>
                <w:rFonts w:ascii="Arial" w:hAnsi="Arial" w:cs="Arial"/>
                <w:color w:val="000000"/>
              </w:rPr>
            </w:pPr>
            <w:r w:rsidRPr="001A2E95">
              <w:rPr>
                <w:rFonts w:ascii="Arial" w:hAnsi="Arial" w:cs="Arial"/>
                <w:color w:val="000000"/>
              </w:rPr>
              <w:t>Proposal does not meet requirements of the solicitation, contains one or more deficiencies, and is not awardable as proposed.</w:t>
            </w:r>
          </w:p>
        </w:tc>
      </w:tr>
    </w:tbl>
    <w:p w:rsidRPr="001A2E95" w:rsidR="005A0E20" w:rsidP="005A0E20" w:rsidRDefault="005A0E20" w14:paraId="36CF4855"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785"/>
        <w:gridCol w:w="6750"/>
      </w:tblGrid>
      <w:tr w:rsidRPr="001A2E95" w:rsidR="005A0E20" w:rsidTr="004A3CF0" w14:paraId="414CF5F4" w14:textId="77777777">
        <w:trPr>
          <w:trHeight w:val="288"/>
        </w:trPr>
        <w:tc>
          <w:tcPr>
            <w:tcW w:w="278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4916C10A" w14:textId="77777777">
            <w:pPr>
              <w:rPr>
                <w:rFonts w:ascii="Arial" w:hAnsi="Arial" w:cs="Arial"/>
                <w:b/>
                <w:bCs/>
                <w:color w:val="0070C0"/>
              </w:rPr>
            </w:pPr>
            <w:r w:rsidRPr="001A2E95">
              <w:rPr>
                <w:rFonts w:ascii="Arial" w:hAnsi="Arial" w:cs="Arial"/>
                <w:b/>
                <w:bCs/>
                <w:color w:val="0070C0"/>
              </w:rPr>
              <w:t>Technical Risk Rating</w:t>
            </w:r>
          </w:p>
        </w:tc>
        <w:tc>
          <w:tcPr>
            <w:tcW w:w="675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08F88683"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58EBBF72"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0846B7B" w14:textId="77777777">
            <w:pPr>
              <w:rPr>
                <w:rFonts w:ascii="Arial" w:hAnsi="Arial" w:cs="Arial"/>
                <w:color w:val="000000"/>
              </w:rPr>
            </w:pPr>
            <w:r w:rsidRPr="001A2E95">
              <w:rPr>
                <w:rFonts w:ascii="Arial" w:hAnsi="Arial" w:cs="Arial"/>
                <w:color w:val="000000"/>
              </w:rPr>
              <w:t>Low</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31C1F5B" w14:textId="77777777">
            <w:pPr>
              <w:rPr>
                <w:rFonts w:ascii="Arial" w:hAnsi="Arial" w:cs="Arial"/>
                <w:color w:val="000000"/>
              </w:rPr>
            </w:pPr>
            <w:r w:rsidRPr="001A2E95">
              <w:rPr>
                <w:rFonts w:ascii="Arial" w:hAnsi="Arial" w:cs="Arial"/>
                <w:color w:val="000000"/>
              </w:rPr>
              <w:t>Proposal may contain weakness(es) which have little risk of causing disruption or schedule, increase cost, or degradation of performance.</w:t>
            </w:r>
          </w:p>
        </w:tc>
      </w:tr>
      <w:tr w:rsidRPr="001A2E95" w:rsidR="005A0E20" w:rsidTr="004A3CF0" w14:paraId="1F7BC9E1" w14:textId="77777777">
        <w:trPr>
          <w:trHeight w:val="600"/>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71C6D00" w14:textId="77777777">
            <w:pPr>
              <w:rPr>
                <w:rFonts w:ascii="Arial" w:hAnsi="Arial" w:cs="Arial"/>
                <w:color w:val="000000"/>
              </w:rPr>
            </w:pPr>
            <w:r w:rsidRPr="001A2E95">
              <w:rPr>
                <w:rFonts w:ascii="Arial" w:hAnsi="Arial" w:cs="Arial"/>
                <w:color w:val="000000"/>
              </w:rPr>
              <w:t>Moderate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88E8B1E" w14:textId="77777777">
            <w:pPr>
              <w:rPr>
                <w:rFonts w:ascii="Arial" w:hAnsi="Arial" w:cs="Arial"/>
                <w:color w:val="000000"/>
              </w:rPr>
            </w:pPr>
            <w:r w:rsidRPr="001A2E95">
              <w:rPr>
                <w:rFonts w:ascii="Arial" w:hAnsi="Arial" w:cs="Arial"/>
                <w:color w:val="000000"/>
              </w:rPr>
              <w:t>Proposal contains a significant weakness or combination of weaknesses which may potentially cause disruption of schedule, increased cost, or degradation of performance.</w:t>
            </w:r>
          </w:p>
        </w:tc>
      </w:tr>
      <w:tr w:rsidRPr="001A2E95" w:rsidR="005A0E20" w:rsidTr="004A3CF0" w14:paraId="7EC524C7" w14:textId="77777777">
        <w:trPr>
          <w:trHeight w:val="1152"/>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AFC7741" w14:textId="77777777">
            <w:pPr>
              <w:rPr>
                <w:rFonts w:ascii="Arial" w:hAnsi="Arial" w:cs="Arial"/>
                <w:color w:val="000000"/>
              </w:rPr>
            </w:pPr>
            <w:r w:rsidRPr="001A2E95">
              <w:rPr>
                <w:rFonts w:ascii="Arial" w:hAnsi="Arial" w:cs="Arial"/>
                <w:color w:val="000000"/>
              </w:rPr>
              <w:t>High</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277F37E" w14:textId="77777777">
            <w:pPr>
              <w:rPr>
                <w:rFonts w:ascii="Arial" w:hAnsi="Arial" w:cs="Arial"/>
                <w:color w:val="000000"/>
              </w:rPr>
            </w:pPr>
            <w:r w:rsidRPr="001A2E95">
              <w:rPr>
                <w:rFonts w:ascii="Arial" w:hAnsi="Arial" w:cs="Arial"/>
                <w:color w:val="000000"/>
              </w:rPr>
              <w:t>Proposal contains a significant weakness or combination of weaknesses which is likely to cause significant disruption of schedule, increased cost, or degradation of performance.  It is unlikely to overcome those difficulties even with extra vendor effort and government monitoring.</w:t>
            </w:r>
          </w:p>
        </w:tc>
      </w:tr>
      <w:tr w:rsidRPr="001A2E95" w:rsidR="005A0E20" w:rsidTr="004A3CF0" w14:paraId="0BB016F8" w14:textId="77777777">
        <w:trPr>
          <w:trHeight w:val="576"/>
        </w:trPr>
        <w:tc>
          <w:tcPr>
            <w:tcW w:w="278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C20D7CF" w14:textId="77777777">
            <w:pPr>
              <w:rPr>
                <w:rFonts w:ascii="Arial" w:hAnsi="Arial" w:cs="Arial"/>
                <w:color w:val="000000"/>
              </w:rPr>
            </w:pPr>
            <w:r w:rsidRPr="001A2E95">
              <w:rPr>
                <w:rFonts w:ascii="Arial" w:hAnsi="Arial" w:cs="Arial"/>
                <w:color w:val="000000"/>
              </w:rPr>
              <w:t>Unacceptable</w:t>
            </w:r>
          </w:p>
        </w:tc>
        <w:tc>
          <w:tcPr>
            <w:tcW w:w="675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304013B" w14:textId="77777777">
            <w:pPr>
              <w:rPr>
                <w:rFonts w:ascii="Arial" w:hAnsi="Arial" w:cs="Arial"/>
                <w:color w:val="000000"/>
              </w:rPr>
            </w:pPr>
            <w:r w:rsidRPr="001A2E95">
              <w:rPr>
                <w:rFonts w:ascii="Arial" w:hAnsi="Arial" w:cs="Arial"/>
                <w:color w:val="000000"/>
              </w:rPr>
              <w:t>Proposal contains a material failure or a combination of significant weaknesses that increases the risk of unsuccessful performance to an unacceptable level.</w:t>
            </w:r>
          </w:p>
        </w:tc>
      </w:tr>
    </w:tbl>
    <w:p w:rsidRPr="001A2E95" w:rsidR="005A0E20" w:rsidP="005A0E20" w:rsidRDefault="005A0E20" w14:paraId="7D6DD619" w14:textId="77777777">
      <w:pPr>
        <w:jc w:val="center"/>
        <w:rPr>
          <w:rFonts w:ascii="Arial" w:hAnsi="Arial" w:cs="Arial"/>
          <w:b/>
          <w:color w:val="000000" w:themeColor="text1"/>
        </w:rPr>
      </w:pPr>
    </w:p>
    <w:p w:rsidRPr="001A2E95" w:rsidR="005A0E20" w:rsidP="005A0E20" w:rsidRDefault="005A0E20" w14:paraId="79BB6B26" w14:textId="77777777">
      <w:pPr>
        <w:jc w:val="center"/>
        <w:rPr>
          <w:rFonts w:ascii="Arial" w:hAnsi="Arial" w:cs="Arial"/>
          <w:b/>
          <w:color w:val="000000" w:themeColor="text1"/>
        </w:rPr>
      </w:pPr>
    </w:p>
    <w:p w:rsidRPr="001A2E95" w:rsidR="005A0E20" w:rsidP="005A0E20" w:rsidRDefault="005A0E20" w14:paraId="260A8A91" w14:textId="77777777">
      <w:pPr>
        <w:jc w:val="center"/>
        <w:rPr>
          <w:rFonts w:ascii="Arial" w:hAnsi="Arial" w:cs="Arial"/>
          <w:b/>
          <w:color w:val="000000" w:themeColor="text1"/>
        </w:rPr>
      </w:pPr>
    </w:p>
    <w:p w:rsidR="005A0E20" w:rsidP="005A0E20" w:rsidRDefault="005A0E20" w14:paraId="7D729698" w14:textId="77777777">
      <w:pPr>
        <w:jc w:val="center"/>
        <w:rPr>
          <w:rFonts w:ascii="Arial" w:hAnsi="Arial" w:cs="Arial"/>
          <w:b/>
          <w:color w:val="000000" w:themeColor="text1"/>
        </w:rPr>
      </w:pPr>
    </w:p>
    <w:p w:rsidRPr="001A2E95" w:rsidR="005A0E20" w:rsidP="005A0E20" w:rsidRDefault="005A0E20" w14:paraId="30082EB8" w14:textId="77777777">
      <w:pPr>
        <w:jc w:val="center"/>
        <w:rPr>
          <w:rFonts w:ascii="Arial" w:hAnsi="Arial" w:cs="Arial"/>
          <w:b/>
          <w:color w:val="000000" w:themeColor="text1"/>
        </w:rPr>
      </w:pPr>
    </w:p>
    <w:p w:rsidRPr="001A2E95" w:rsidR="005A0E20" w:rsidP="005A0E20" w:rsidRDefault="005A0E20" w14:paraId="44F51918" w14:textId="77777777">
      <w:pPr>
        <w:jc w:val="center"/>
        <w:rPr>
          <w:rFonts w:ascii="Arial" w:hAnsi="Arial" w:cs="Arial"/>
          <w:b/>
          <w:color w:val="000000" w:themeColor="text1"/>
        </w:rPr>
      </w:pPr>
    </w:p>
    <w:p w:rsidR="005A0E20" w:rsidP="005A0E20" w:rsidRDefault="005A0E20" w14:paraId="09D075CE" w14:textId="77777777">
      <w:pPr>
        <w:jc w:val="center"/>
        <w:rPr>
          <w:rFonts w:ascii="Arial" w:hAnsi="Arial" w:cs="Arial"/>
          <w:b/>
          <w:color w:val="000000" w:themeColor="text1"/>
        </w:rPr>
      </w:pPr>
    </w:p>
    <w:p w:rsidR="005A0E20" w:rsidP="005A0E20" w:rsidRDefault="005A0E20" w14:paraId="1D440946" w14:textId="77777777">
      <w:pPr>
        <w:jc w:val="center"/>
        <w:rPr>
          <w:rFonts w:ascii="Arial" w:hAnsi="Arial" w:cs="Arial"/>
          <w:b/>
          <w:color w:val="000000" w:themeColor="text1"/>
        </w:rPr>
      </w:pPr>
    </w:p>
    <w:p w:rsidR="005A0E20" w:rsidP="005A0E20" w:rsidRDefault="005A0E20" w14:paraId="56248710" w14:textId="77777777">
      <w:pPr>
        <w:jc w:val="center"/>
        <w:rPr>
          <w:rFonts w:ascii="Arial" w:hAnsi="Arial" w:cs="Arial"/>
          <w:b/>
          <w:color w:val="000000" w:themeColor="text1"/>
        </w:rPr>
      </w:pPr>
    </w:p>
    <w:p w:rsidR="005A0E20" w:rsidP="005A0E20" w:rsidRDefault="005A0E20" w14:paraId="525E5956" w14:textId="77777777">
      <w:pPr>
        <w:jc w:val="center"/>
        <w:rPr>
          <w:rFonts w:ascii="Arial" w:hAnsi="Arial" w:cs="Arial"/>
          <w:b/>
          <w:color w:val="000000" w:themeColor="text1"/>
        </w:rPr>
      </w:pPr>
    </w:p>
    <w:p w:rsidR="005A0E20" w:rsidP="005A0E20" w:rsidRDefault="005A0E20" w14:paraId="089620FF" w14:textId="77777777">
      <w:pPr>
        <w:jc w:val="center"/>
        <w:rPr>
          <w:rFonts w:ascii="Arial" w:hAnsi="Arial" w:cs="Arial"/>
          <w:b/>
          <w:color w:val="000000" w:themeColor="text1"/>
        </w:rPr>
      </w:pPr>
    </w:p>
    <w:p w:rsidR="005A0E20" w:rsidP="005A0E20" w:rsidRDefault="005A0E20" w14:paraId="027C8792" w14:textId="77777777">
      <w:pPr>
        <w:jc w:val="center"/>
        <w:rPr>
          <w:rFonts w:ascii="Arial" w:hAnsi="Arial" w:cs="Arial"/>
          <w:b/>
          <w:color w:val="000000" w:themeColor="text1"/>
        </w:rPr>
      </w:pPr>
    </w:p>
    <w:p w:rsidRPr="001A2E95" w:rsidR="005A0E20" w:rsidP="005A0E20" w:rsidRDefault="005A0E20" w14:paraId="7E69909A" w14:textId="77777777">
      <w:pPr>
        <w:jc w:val="center"/>
        <w:rPr>
          <w:rFonts w:ascii="Arial" w:hAnsi="Arial" w:cs="Arial"/>
          <w:b/>
          <w:color w:val="000000" w:themeColor="text1"/>
        </w:rPr>
      </w:pPr>
    </w:p>
    <w:p w:rsidRPr="001A2E95" w:rsidR="005A0E20" w:rsidP="005A0E20" w:rsidRDefault="005A0E20" w14:paraId="32DD565D" w14:textId="77777777">
      <w:pPr>
        <w:jc w:val="center"/>
        <w:rPr>
          <w:rFonts w:ascii="Arial" w:hAnsi="Arial" w:cs="Arial"/>
          <w:b/>
          <w:color w:val="000000" w:themeColor="text1"/>
        </w:rPr>
      </w:pPr>
    </w:p>
    <w:p w:rsidRPr="001A2E95" w:rsidR="005A0E20" w:rsidP="005A0E20" w:rsidRDefault="005A0E20" w14:paraId="70470646" w14:textId="77777777">
      <w:pP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1307BE27"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6FC8991F" w14:textId="77777777">
            <w:pPr>
              <w:rPr>
                <w:rFonts w:ascii="Arial" w:hAnsi="Arial" w:cs="Arial"/>
                <w:b/>
                <w:bCs/>
                <w:color w:val="0070C0"/>
              </w:rPr>
            </w:pPr>
            <w:r w:rsidRPr="001A2E95">
              <w:rPr>
                <w:rFonts w:ascii="Arial" w:hAnsi="Arial" w:cs="Arial"/>
                <w:b/>
                <w:bCs/>
                <w:color w:val="0070C0"/>
              </w:rPr>
              <w:lastRenderedPageBreak/>
              <w:t>Past Performance Relevance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DA73777"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1931FE30"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B16A3A1" w14:textId="77777777">
            <w:pPr>
              <w:rPr>
                <w:rFonts w:ascii="Arial" w:hAnsi="Arial" w:cs="Arial"/>
                <w:color w:val="000000"/>
              </w:rPr>
            </w:pPr>
            <w:r w:rsidRPr="001A2E95">
              <w:rPr>
                <w:rFonts w:ascii="Arial" w:hAnsi="Arial" w:cs="Arial"/>
                <w:color w:val="000000"/>
              </w:rPr>
              <w:t>Very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E901994" w14:textId="77777777">
            <w:pPr>
              <w:rPr>
                <w:rFonts w:ascii="Arial" w:hAnsi="Arial" w:cs="Arial"/>
                <w:color w:val="000000"/>
              </w:rPr>
            </w:pPr>
            <w:r w:rsidRPr="001A2E95">
              <w:rPr>
                <w:rFonts w:ascii="Arial" w:hAnsi="Arial" w:cs="Arial"/>
                <w:color w:val="000000"/>
              </w:rPr>
              <w:t>Present/past performance effort involved essentially the same scope and magnitude of effort and complexities this solicitation requires.</w:t>
            </w:r>
          </w:p>
        </w:tc>
      </w:tr>
      <w:tr w:rsidRPr="001A2E95" w:rsidR="005A0E20" w:rsidTr="004A3CF0" w14:paraId="173AB04F"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DF12C7D" w14:textId="77777777">
            <w:pPr>
              <w:rPr>
                <w:rFonts w:ascii="Arial" w:hAnsi="Arial" w:cs="Arial"/>
                <w:color w:val="000000"/>
              </w:rPr>
            </w:pPr>
            <w:r w:rsidRPr="001A2E95">
              <w:rPr>
                <w:rFonts w:ascii="Arial" w:hAnsi="Arial" w:cs="Arial"/>
                <w:color w:val="000000"/>
              </w:rPr>
              <w:t>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184481F7" w14:textId="77777777">
            <w:pPr>
              <w:rPr>
                <w:rFonts w:ascii="Arial" w:hAnsi="Arial" w:cs="Arial"/>
                <w:color w:val="000000"/>
              </w:rPr>
            </w:pPr>
            <w:r w:rsidRPr="001A2E95">
              <w:rPr>
                <w:rFonts w:ascii="Arial" w:hAnsi="Arial" w:cs="Arial"/>
                <w:color w:val="000000"/>
              </w:rPr>
              <w:t>Present/past performance effort involved similar scope and magnitude of effort and complexities this solicitation requires.</w:t>
            </w:r>
          </w:p>
        </w:tc>
      </w:tr>
      <w:tr w:rsidRPr="001A2E95" w:rsidR="005A0E20" w:rsidTr="004A3CF0" w14:paraId="069404AD"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418A766E" w14:textId="77777777">
            <w:pPr>
              <w:rPr>
                <w:rFonts w:ascii="Arial" w:hAnsi="Arial" w:cs="Arial"/>
                <w:color w:val="000000"/>
              </w:rPr>
            </w:pPr>
            <w:r w:rsidRPr="001A2E95">
              <w:rPr>
                <w:rFonts w:ascii="Arial" w:hAnsi="Arial" w:cs="Arial"/>
                <w:color w:val="000000"/>
              </w:rPr>
              <w:t>Somewhat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7EE287C" w14:textId="77777777">
            <w:pPr>
              <w:rPr>
                <w:rFonts w:ascii="Arial" w:hAnsi="Arial" w:cs="Arial"/>
                <w:color w:val="000000"/>
              </w:rPr>
            </w:pPr>
            <w:r w:rsidRPr="001A2E95">
              <w:rPr>
                <w:rFonts w:ascii="Arial" w:hAnsi="Arial" w:cs="Arial"/>
                <w:color w:val="000000"/>
              </w:rPr>
              <w:t>Present/past performance effort involved some of the scope and magnitude of effort and complexities this solicitation requires.</w:t>
            </w:r>
          </w:p>
        </w:tc>
      </w:tr>
      <w:tr w:rsidRPr="001A2E95" w:rsidR="005A0E20" w:rsidTr="004A3CF0" w14:paraId="7E2B756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7841C6A" w14:textId="77777777">
            <w:pPr>
              <w:rPr>
                <w:rFonts w:ascii="Arial" w:hAnsi="Arial" w:cs="Arial"/>
                <w:color w:val="000000"/>
              </w:rPr>
            </w:pPr>
            <w:r w:rsidRPr="001A2E95">
              <w:rPr>
                <w:rFonts w:ascii="Arial" w:hAnsi="Arial" w:cs="Arial"/>
                <w:color w:val="000000"/>
              </w:rPr>
              <w:t>Not Relevant</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242F7DC" w14:textId="77777777">
            <w:pPr>
              <w:rPr>
                <w:rFonts w:ascii="Arial" w:hAnsi="Arial" w:cs="Arial"/>
                <w:color w:val="000000"/>
              </w:rPr>
            </w:pPr>
            <w:r w:rsidRPr="001A2E95">
              <w:rPr>
                <w:rFonts w:ascii="Arial" w:hAnsi="Arial" w:cs="Arial"/>
                <w:color w:val="000000"/>
              </w:rPr>
              <w:t>Present/past performance effort involved little or none of the same scope and magnitude of effort and complexities this solicitation requires.</w:t>
            </w:r>
          </w:p>
        </w:tc>
      </w:tr>
    </w:tbl>
    <w:p w:rsidRPr="001A2E95" w:rsidR="005A0E20" w:rsidP="005A0E20" w:rsidRDefault="005A0E20" w14:paraId="64430EDC" w14:textId="77777777">
      <w:pPr>
        <w:jc w:val="center"/>
        <w:rPr>
          <w:rFonts w:ascii="Arial" w:hAnsi="Arial" w:cs="Arial"/>
          <w:b/>
          <w:color w:val="000000" w:themeColor="text1"/>
        </w:rPr>
      </w:pPr>
    </w:p>
    <w:tbl>
      <w:tblPr>
        <w:tblW w:w="9535" w:type="dxa"/>
        <w:tblLook w:val="04A0" w:firstRow="1" w:lastRow="0" w:firstColumn="1" w:lastColumn="0" w:noHBand="0" w:noVBand="1"/>
      </w:tblPr>
      <w:tblGrid>
        <w:gridCol w:w="2965"/>
        <w:gridCol w:w="6570"/>
      </w:tblGrid>
      <w:tr w:rsidRPr="001A2E95" w:rsidR="005A0E20" w:rsidTr="004A3CF0" w14:paraId="31EB07B4" w14:textId="77777777">
        <w:trPr>
          <w:trHeight w:val="288"/>
        </w:trPr>
        <w:tc>
          <w:tcPr>
            <w:tcW w:w="2965" w:type="dxa"/>
            <w:tcBorders>
              <w:top w:val="single" w:color="auto" w:sz="4" w:space="0"/>
              <w:left w:val="single" w:color="auto" w:sz="4" w:space="0"/>
              <w:bottom w:val="single" w:color="auto" w:sz="4" w:space="0"/>
              <w:right w:val="single" w:color="auto" w:sz="4" w:space="0"/>
            </w:tcBorders>
            <w:shd w:val="clear" w:color="000000" w:fill="D9D9D9"/>
            <w:vAlign w:val="bottom"/>
            <w:hideMark/>
          </w:tcPr>
          <w:p w:rsidRPr="001A2E95" w:rsidR="005A0E20" w:rsidP="004A3CF0" w:rsidRDefault="005A0E20" w14:paraId="7B9DFB3D" w14:textId="77777777">
            <w:pPr>
              <w:rPr>
                <w:rFonts w:ascii="Arial" w:hAnsi="Arial" w:cs="Arial"/>
                <w:b/>
                <w:bCs/>
                <w:color w:val="0070C0"/>
              </w:rPr>
            </w:pPr>
            <w:r w:rsidRPr="001A2E95">
              <w:rPr>
                <w:rFonts w:ascii="Arial" w:hAnsi="Arial" w:cs="Arial"/>
                <w:b/>
                <w:bCs/>
                <w:color w:val="0070C0"/>
              </w:rPr>
              <w:t>Past Performance Confidence Rating</w:t>
            </w:r>
          </w:p>
        </w:tc>
        <w:tc>
          <w:tcPr>
            <w:tcW w:w="6570" w:type="dxa"/>
            <w:tcBorders>
              <w:top w:val="single" w:color="auto" w:sz="4" w:space="0"/>
              <w:left w:val="nil"/>
              <w:bottom w:val="single" w:color="auto" w:sz="4" w:space="0"/>
              <w:right w:val="single" w:color="auto" w:sz="4" w:space="0"/>
            </w:tcBorders>
            <w:shd w:val="clear" w:color="000000" w:fill="D9D9D9"/>
            <w:vAlign w:val="bottom"/>
            <w:hideMark/>
          </w:tcPr>
          <w:p w:rsidRPr="001A2E95" w:rsidR="005A0E20" w:rsidP="004A3CF0" w:rsidRDefault="005A0E20" w14:paraId="76BC53E2" w14:textId="77777777">
            <w:pPr>
              <w:rPr>
                <w:rFonts w:ascii="Arial" w:hAnsi="Arial" w:cs="Arial"/>
                <w:b/>
                <w:bCs/>
                <w:color w:val="0070C0"/>
              </w:rPr>
            </w:pPr>
            <w:r w:rsidRPr="001A2E95">
              <w:rPr>
                <w:rFonts w:ascii="Arial" w:hAnsi="Arial" w:cs="Arial"/>
                <w:b/>
                <w:bCs/>
                <w:color w:val="0070C0"/>
              </w:rPr>
              <w:t>Definition</w:t>
            </w:r>
          </w:p>
        </w:tc>
      </w:tr>
      <w:tr w:rsidRPr="001A2E95" w:rsidR="005A0E20" w:rsidTr="004A3CF0" w14:paraId="4B03B681"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20934EF2" w14:textId="77777777">
            <w:pPr>
              <w:rPr>
                <w:rFonts w:ascii="Arial" w:hAnsi="Arial" w:cs="Arial"/>
                <w:color w:val="000000"/>
              </w:rPr>
            </w:pPr>
            <w:r w:rsidRPr="001A2E95">
              <w:rPr>
                <w:rFonts w:ascii="Arial" w:hAnsi="Arial" w:cs="Arial"/>
                <w:color w:val="000000"/>
              </w:rPr>
              <w:t>Substantial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E48697D"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high </w:t>
            </w:r>
            <w:r w:rsidRPr="001A2E95">
              <w:rPr>
                <w:rFonts w:ascii="Arial" w:hAnsi="Arial" w:cs="Arial"/>
                <w:color w:val="000000"/>
              </w:rPr>
              <w:t>expectation that the offeror will successfully perform the required effort.</w:t>
            </w:r>
          </w:p>
        </w:tc>
      </w:tr>
      <w:tr w:rsidRPr="001A2E95" w:rsidR="005A0E20" w:rsidTr="004A3CF0" w14:paraId="149A34B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687D4163" w14:textId="77777777">
            <w:pPr>
              <w:rPr>
                <w:rFonts w:ascii="Arial" w:hAnsi="Arial" w:cs="Arial"/>
                <w:color w:val="000000"/>
              </w:rPr>
            </w:pPr>
            <w:r w:rsidRPr="001A2E95">
              <w:rPr>
                <w:rFonts w:ascii="Arial" w:hAnsi="Arial" w:cs="Arial"/>
                <w:color w:val="000000"/>
              </w:rPr>
              <w:t>Satisfactory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28425A9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reasonable</w:t>
            </w:r>
            <w:r w:rsidRPr="001A2E95">
              <w:rPr>
                <w:rFonts w:ascii="Arial" w:hAnsi="Arial" w:cs="Arial"/>
                <w:color w:val="000000"/>
              </w:rPr>
              <w:t xml:space="preserve"> expectation that the offeror will successfully perform the required effort.</w:t>
            </w:r>
          </w:p>
        </w:tc>
      </w:tr>
      <w:tr w:rsidRPr="001A2E95" w:rsidR="005A0E20" w:rsidTr="004A3CF0" w14:paraId="3FB6B0C6" w14:textId="77777777">
        <w:trPr>
          <w:trHeight w:val="864"/>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7AE50C7F" w14:textId="77777777">
            <w:pPr>
              <w:rPr>
                <w:rFonts w:ascii="Arial" w:hAnsi="Arial" w:cs="Arial"/>
                <w:color w:val="000000"/>
              </w:rPr>
            </w:pPr>
            <w:r w:rsidRPr="001A2E95">
              <w:rPr>
                <w:rFonts w:ascii="Arial" w:hAnsi="Arial" w:cs="Arial"/>
                <w:color w:val="000000"/>
              </w:rPr>
              <w:t>Neutral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401D50EF" w14:textId="77777777">
            <w:pPr>
              <w:rPr>
                <w:rFonts w:ascii="Arial" w:hAnsi="Arial" w:cs="Arial"/>
                <w:color w:val="000000"/>
              </w:rPr>
            </w:pPr>
            <w:r w:rsidRPr="001A2E95">
              <w:rPr>
                <w:rFonts w:ascii="Arial" w:hAnsi="Arial" w:cs="Arial"/>
                <w:color w:val="000000"/>
              </w:rPr>
              <w:t>No recent/relevant performance record is available, or the offeror's performance records is so sparse that no meaningful rating can be reasonably assigned. The offeror may not be evaluated favorably or unfavorably on the factor of past performance.</w:t>
            </w:r>
          </w:p>
        </w:tc>
      </w:tr>
      <w:tr w:rsidRPr="001A2E95" w:rsidR="005A0E20" w:rsidTr="004A3CF0" w14:paraId="75585627"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EA86E80" w14:textId="77777777">
            <w:pPr>
              <w:rPr>
                <w:rFonts w:ascii="Arial" w:hAnsi="Arial" w:cs="Arial"/>
                <w:color w:val="000000"/>
              </w:rPr>
            </w:pPr>
            <w:r w:rsidRPr="001A2E95">
              <w:rPr>
                <w:rFonts w:ascii="Arial" w:hAnsi="Arial" w:cs="Arial"/>
                <w:color w:val="000000"/>
              </w:rPr>
              <w:t>Limited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7EA404C8"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a </w:t>
            </w:r>
            <w:r w:rsidRPr="001A2E95">
              <w:rPr>
                <w:rFonts w:ascii="Arial" w:hAnsi="Arial" w:cs="Arial"/>
                <w:b/>
                <w:bCs/>
                <w:color w:val="000000"/>
              </w:rPr>
              <w:t xml:space="preserve">low </w:t>
            </w:r>
            <w:r w:rsidRPr="001A2E95">
              <w:rPr>
                <w:rFonts w:ascii="Arial" w:hAnsi="Arial" w:cs="Arial"/>
                <w:color w:val="000000"/>
              </w:rPr>
              <w:t>expectation that the offeror will successfully perform the required effort.</w:t>
            </w:r>
          </w:p>
        </w:tc>
      </w:tr>
      <w:tr w:rsidRPr="001A2E95" w:rsidR="005A0E20" w:rsidTr="004A3CF0" w14:paraId="57F72E54" w14:textId="77777777">
        <w:trPr>
          <w:trHeight w:val="576"/>
        </w:trPr>
        <w:tc>
          <w:tcPr>
            <w:tcW w:w="2965" w:type="dxa"/>
            <w:tcBorders>
              <w:top w:val="nil"/>
              <w:left w:val="single" w:color="auto" w:sz="4" w:space="0"/>
              <w:bottom w:val="single" w:color="auto" w:sz="4" w:space="0"/>
              <w:right w:val="single" w:color="auto" w:sz="4" w:space="0"/>
            </w:tcBorders>
            <w:shd w:val="clear" w:color="auto" w:fill="auto"/>
            <w:noWrap/>
            <w:vAlign w:val="bottom"/>
            <w:hideMark/>
          </w:tcPr>
          <w:p w:rsidRPr="001A2E95" w:rsidR="005A0E20" w:rsidP="004A3CF0" w:rsidRDefault="005A0E20" w14:paraId="58EE0CC7" w14:textId="77777777">
            <w:pPr>
              <w:rPr>
                <w:rFonts w:ascii="Arial" w:hAnsi="Arial" w:cs="Arial"/>
                <w:color w:val="000000"/>
              </w:rPr>
            </w:pPr>
            <w:r w:rsidRPr="001A2E95">
              <w:rPr>
                <w:rFonts w:ascii="Arial" w:hAnsi="Arial" w:cs="Arial"/>
                <w:color w:val="000000"/>
              </w:rPr>
              <w:t>No Confidence</w:t>
            </w:r>
          </w:p>
        </w:tc>
        <w:tc>
          <w:tcPr>
            <w:tcW w:w="6570" w:type="dxa"/>
            <w:tcBorders>
              <w:top w:val="nil"/>
              <w:left w:val="nil"/>
              <w:bottom w:val="single" w:color="auto" w:sz="4" w:space="0"/>
              <w:right w:val="single" w:color="auto" w:sz="4" w:space="0"/>
            </w:tcBorders>
            <w:shd w:val="clear" w:color="auto" w:fill="auto"/>
            <w:vAlign w:val="bottom"/>
            <w:hideMark/>
          </w:tcPr>
          <w:p w:rsidRPr="001A2E95" w:rsidR="005A0E20" w:rsidP="004A3CF0" w:rsidRDefault="005A0E20" w14:paraId="3F6D1CD0" w14:textId="77777777">
            <w:pPr>
              <w:rPr>
                <w:rFonts w:ascii="Arial" w:hAnsi="Arial" w:cs="Arial"/>
                <w:color w:val="000000"/>
              </w:rPr>
            </w:pPr>
            <w:r w:rsidRPr="001A2E95">
              <w:rPr>
                <w:rFonts w:ascii="Arial" w:hAnsi="Arial" w:cs="Arial"/>
                <w:color w:val="000000"/>
              </w:rPr>
              <w:t xml:space="preserve">Based on the offeror's recent/relevant performance record, the government has </w:t>
            </w:r>
            <w:r w:rsidRPr="001A2E95">
              <w:rPr>
                <w:rFonts w:ascii="Arial" w:hAnsi="Arial" w:cs="Arial"/>
                <w:b/>
                <w:bCs/>
                <w:color w:val="000000"/>
              </w:rPr>
              <w:t>no</w:t>
            </w:r>
            <w:r w:rsidRPr="001A2E95">
              <w:rPr>
                <w:rFonts w:ascii="Arial" w:hAnsi="Arial" w:cs="Arial"/>
                <w:color w:val="000000"/>
              </w:rPr>
              <w:t xml:space="preserve"> expectation that the offeror will successfully perform the required effort.</w:t>
            </w:r>
          </w:p>
        </w:tc>
      </w:tr>
    </w:tbl>
    <w:p w:rsidRPr="009A7212" w:rsidR="005A0E20" w:rsidP="005A0E20" w:rsidRDefault="005A0E20" w14:paraId="40B93364" w14:textId="77777777">
      <w:pPr>
        <w:rPr>
          <w:rFonts w:ascii="Arial" w:hAnsi="Arial" w:cs="Arial"/>
          <w:b/>
          <w:color w:val="000000" w:themeColor="text1"/>
        </w:rPr>
      </w:pPr>
    </w:p>
    <w:p w:rsidRPr="009A7212" w:rsidR="001A2E95" w:rsidP="005A0E20" w:rsidRDefault="001A2E95" w14:paraId="7EF33367" w14:textId="77777777">
      <w:pPr>
        <w:rPr>
          <w:rFonts w:ascii="Arial" w:hAnsi="Arial" w:cs="Arial"/>
          <w:b/>
          <w:color w:val="000000" w:themeColor="text1"/>
        </w:rPr>
      </w:pPr>
    </w:p>
    <w:sectPr w:rsidRPr="009A7212" w:rsidR="001A2E95" w:rsidSect="00D0585D">
      <w:pgSz w:w="12240" w:h="15840" w:orient="portrait"/>
      <w:pgMar w:top="1728" w:right="720" w:bottom="1440" w:left="99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35BEE" w:rsidP="004A6CD5" w:rsidRDefault="00535BEE" w14:paraId="5C480BB6" w14:textId="77777777">
      <w:r>
        <w:separator/>
      </w:r>
    </w:p>
  </w:endnote>
  <w:endnote w:type="continuationSeparator" w:id="0">
    <w:p w:rsidR="00535BEE" w:rsidP="004A6CD5" w:rsidRDefault="00535BEE" w14:paraId="4664D64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sz w:val="16"/>
        <w:szCs w:val="16"/>
      </w:rPr>
      <w:id w:val="-294068906"/>
      <w:docPartObj>
        <w:docPartGallery w:val="Page Numbers (Bottom of Page)"/>
        <w:docPartUnique/>
      </w:docPartObj>
    </w:sdtPr>
    <w:sdtEndPr>
      <w:rPr>
        <w:noProof/>
      </w:rPr>
    </w:sdtEndPr>
    <w:sdtContent>
      <w:p w:rsidRPr="003C155E" w:rsidR="007A3F7E" w:rsidRDefault="007A3F7E" w14:paraId="72B434A0" w14:textId="77777777">
        <w:pPr>
          <w:pStyle w:val="Footer"/>
          <w:jc w:val="center"/>
          <w:rPr>
            <w:rFonts w:ascii="Arial" w:hAnsi="Arial" w:cs="Arial"/>
            <w:sz w:val="16"/>
            <w:szCs w:val="16"/>
          </w:rPr>
        </w:pPr>
        <w:r w:rsidRPr="003C155E">
          <w:rPr>
            <w:rFonts w:ascii="Arial" w:hAnsi="Arial" w:cs="Arial"/>
            <w:sz w:val="16"/>
            <w:szCs w:val="16"/>
          </w:rPr>
          <w:fldChar w:fldCharType="begin"/>
        </w:r>
        <w:r w:rsidRPr="003C155E">
          <w:rPr>
            <w:rFonts w:ascii="Arial" w:hAnsi="Arial" w:cs="Arial"/>
            <w:sz w:val="16"/>
            <w:szCs w:val="16"/>
          </w:rPr>
          <w:instrText xml:space="preserve"> PAGE   \* MERGEFORMAT </w:instrText>
        </w:r>
        <w:r w:rsidRPr="003C155E">
          <w:rPr>
            <w:rFonts w:ascii="Arial" w:hAnsi="Arial" w:cs="Arial"/>
            <w:sz w:val="16"/>
            <w:szCs w:val="16"/>
          </w:rPr>
          <w:fldChar w:fldCharType="separate"/>
        </w:r>
        <w:r w:rsidRPr="003C155E" w:rsidR="005C7E04">
          <w:rPr>
            <w:rFonts w:ascii="Arial" w:hAnsi="Arial" w:cs="Arial"/>
            <w:noProof/>
            <w:sz w:val="16"/>
            <w:szCs w:val="16"/>
          </w:rPr>
          <w:t>1</w:t>
        </w:r>
        <w:r w:rsidRPr="003C155E">
          <w:rPr>
            <w:rFonts w:ascii="Arial" w:hAnsi="Arial" w:cs="Arial"/>
            <w:noProof/>
            <w:sz w:val="16"/>
            <w:szCs w:val="16"/>
          </w:rPr>
          <w:fldChar w:fldCharType="end"/>
        </w:r>
      </w:p>
    </w:sdtContent>
  </w:sdt>
  <w:p w:rsidR="007A3F7E" w:rsidRDefault="007A3F7E" w14:paraId="0653D2B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35BEE" w:rsidP="004A6CD5" w:rsidRDefault="00535BEE" w14:paraId="736A0FAF" w14:textId="77777777">
      <w:r>
        <w:separator/>
      </w:r>
    </w:p>
  </w:footnote>
  <w:footnote w:type="continuationSeparator" w:id="0">
    <w:p w:rsidR="00535BEE" w:rsidP="004A6CD5" w:rsidRDefault="00535BEE" w14:paraId="6695477C"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73D4D90"/>
    <w:multiLevelType w:val="hybridMultilevel"/>
    <w:tmpl w:val="D420566A"/>
    <w:lvl w:ilvl="0" w:tplc="8500F95E">
      <w:start w:val="1"/>
      <w:numFmt w:val="bullet"/>
      <w:pStyle w:val="RFPBulletList"/>
      <w:lvlText w:val=""/>
      <w:lvlJc w:val="left"/>
      <w:pPr>
        <w:ind w:left="1800" w:hanging="360"/>
      </w:pPr>
      <w:rPr>
        <w:rFonts w:hint="default" w:ascii="Symbol" w:hAnsi="Symbol"/>
      </w:rPr>
    </w:lvl>
    <w:lvl w:ilvl="1" w:tplc="04090003">
      <w:start w:val="1"/>
      <w:numFmt w:val="bullet"/>
      <w:lvlText w:val="o"/>
      <w:lvlJc w:val="left"/>
      <w:pPr>
        <w:ind w:left="2520" w:hanging="360"/>
      </w:pPr>
      <w:rPr>
        <w:rFonts w:hint="default" w:ascii="Courier New" w:hAnsi="Courier New" w:cs="Courier New"/>
      </w:rPr>
    </w:lvl>
    <w:lvl w:ilvl="2" w:tplc="04090005">
      <w:start w:val="1"/>
      <w:numFmt w:val="bullet"/>
      <w:lvlText w:val=""/>
      <w:lvlJc w:val="left"/>
      <w:pPr>
        <w:ind w:left="3240" w:hanging="360"/>
      </w:pPr>
      <w:rPr>
        <w:rFonts w:hint="default" w:ascii="Wingdings" w:hAnsi="Wingdings"/>
      </w:rPr>
    </w:lvl>
    <w:lvl w:ilvl="3" w:tplc="04090001" w:tentative="1">
      <w:start w:val="1"/>
      <w:numFmt w:val="bullet"/>
      <w:lvlText w:val=""/>
      <w:lvlJc w:val="left"/>
      <w:pPr>
        <w:ind w:left="3960" w:hanging="360"/>
      </w:pPr>
      <w:rPr>
        <w:rFonts w:hint="default" w:ascii="Symbol" w:hAnsi="Symbol"/>
      </w:rPr>
    </w:lvl>
    <w:lvl w:ilvl="4" w:tplc="04090003" w:tentative="1">
      <w:start w:val="1"/>
      <w:numFmt w:val="bullet"/>
      <w:lvlText w:val="o"/>
      <w:lvlJc w:val="left"/>
      <w:pPr>
        <w:ind w:left="4680" w:hanging="360"/>
      </w:pPr>
      <w:rPr>
        <w:rFonts w:hint="default" w:ascii="Courier New" w:hAnsi="Courier New" w:cs="Courier New"/>
      </w:rPr>
    </w:lvl>
    <w:lvl w:ilvl="5" w:tplc="04090005" w:tentative="1">
      <w:start w:val="1"/>
      <w:numFmt w:val="bullet"/>
      <w:lvlText w:val=""/>
      <w:lvlJc w:val="left"/>
      <w:pPr>
        <w:ind w:left="5400" w:hanging="360"/>
      </w:pPr>
      <w:rPr>
        <w:rFonts w:hint="default" w:ascii="Wingdings" w:hAnsi="Wingdings"/>
      </w:rPr>
    </w:lvl>
    <w:lvl w:ilvl="6" w:tplc="04090001" w:tentative="1">
      <w:start w:val="1"/>
      <w:numFmt w:val="bullet"/>
      <w:lvlText w:val=""/>
      <w:lvlJc w:val="left"/>
      <w:pPr>
        <w:ind w:left="6120" w:hanging="360"/>
      </w:pPr>
      <w:rPr>
        <w:rFonts w:hint="default" w:ascii="Symbol" w:hAnsi="Symbol"/>
      </w:rPr>
    </w:lvl>
    <w:lvl w:ilvl="7" w:tplc="04090003" w:tentative="1">
      <w:start w:val="1"/>
      <w:numFmt w:val="bullet"/>
      <w:lvlText w:val="o"/>
      <w:lvlJc w:val="left"/>
      <w:pPr>
        <w:ind w:left="6840" w:hanging="360"/>
      </w:pPr>
      <w:rPr>
        <w:rFonts w:hint="default" w:ascii="Courier New" w:hAnsi="Courier New" w:cs="Courier New"/>
      </w:rPr>
    </w:lvl>
    <w:lvl w:ilvl="8" w:tplc="04090005" w:tentative="1">
      <w:start w:val="1"/>
      <w:numFmt w:val="bullet"/>
      <w:lvlText w:val=""/>
      <w:lvlJc w:val="left"/>
      <w:pPr>
        <w:ind w:left="7560" w:hanging="360"/>
      </w:pPr>
      <w:rPr>
        <w:rFonts w:hint="default" w:ascii="Wingdings" w:hAnsi="Wingdings"/>
      </w:rPr>
    </w:lvl>
  </w:abstractNum>
  <w:abstractNum w:abstractNumId="1" w15:restartNumberingAfterBreak="0">
    <w:nsid w:val="58410896"/>
    <w:multiLevelType w:val="hybridMultilevel"/>
    <w:tmpl w:val="2A045B0E"/>
    <w:lvl w:ilvl="0" w:tplc="04090013">
      <w:start w:val="1"/>
      <w:numFmt w:val="upperRoman"/>
      <w:lvlText w:val="%1."/>
      <w:lvlJc w:val="right"/>
      <w:pPr>
        <w:ind w:left="1700" w:hanging="360"/>
      </w:pPr>
    </w:lvl>
    <w:lvl w:ilvl="1" w:tplc="04090019" w:tentative="1">
      <w:start w:val="1"/>
      <w:numFmt w:val="lowerLetter"/>
      <w:lvlText w:val="%2."/>
      <w:lvlJc w:val="left"/>
      <w:pPr>
        <w:ind w:left="2420" w:hanging="360"/>
      </w:pPr>
    </w:lvl>
    <w:lvl w:ilvl="2" w:tplc="0409001B" w:tentative="1">
      <w:start w:val="1"/>
      <w:numFmt w:val="lowerRoman"/>
      <w:lvlText w:val="%3."/>
      <w:lvlJc w:val="right"/>
      <w:pPr>
        <w:ind w:left="3140" w:hanging="180"/>
      </w:pPr>
    </w:lvl>
    <w:lvl w:ilvl="3" w:tplc="0409000F" w:tentative="1">
      <w:start w:val="1"/>
      <w:numFmt w:val="decimal"/>
      <w:lvlText w:val="%4."/>
      <w:lvlJc w:val="left"/>
      <w:pPr>
        <w:ind w:left="3860" w:hanging="360"/>
      </w:pPr>
    </w:lvl>
    <w:lvl w:ilvl="4" w:tplc="04090019" w:tentative="1">
      <w:start w:val="1"/>
      <w:numFmt w:val="lowerLetter"/>
      <w:lvlText w:val="%5."/>
      <w:lvlJc w:val="left"/>
      <w:pPr>
        <w:ind w:left="4580" w:hanging="360"/>
      </w:pPr>
    </w:lvl>
    <w:lvl w:ilvl="5" w:tplc="0409001B" w:tentative="1">
      <w:start w:val="1"/>
      <w:numFmt w:val="lowerRoman"/>
      <w:lvlText w:val="%6."/>
      <w:lvlJc w:val="right"/>
      <w:pPr>
        <w:ind w:left="5300" w:hanging="180"/>
      </w:pPr>
    </w:lvl>
    <w:lvl w:ilvl="6" w:tplc="0409000F" w:tentative="1">
      <w:start w:val="1"/>
      <w:numFmt w:val="decimal"/>
      <w:lvlText w:val="%7."/>
      <w:lvlJc w:val="left"/>
      <w:pPr>
        <w:ind w:left="6020" w:hanging="360"/>
      </w:pPr>
    </w:lvl>
    <w:lvl w:ilvl="7" w:tplc="04090019" w:tentative="1">
      <w:start w:val="1"/>
      <w:numFmt w:val="lowerLetter"/>
      <w:lvlText w:val="%8."/>
      <w:lvlJc w:val="left"/>
      <w:pPr>
        <w:ind w:left="6740" w:hanging="360"/>
      </w:pPr>
    </w:lvl>
    <w:lvl w:ilvl="8" w:tplc="0409001B" w:tentative="1">
      <w:start w:val="1"/>
      <w:numFmt w:val="lowerRoman"/>
      <w:lvlText w:val="%9."/>
      <w:lvlJc w:val="right"/>
      <w:pPr>
        <w:ind w:left="7460" w:hanging="180"/>
      </w:pPr>
    </w:lvl>
  </w:abstractNum>
  <w:abstractNum w:abstractNumId="2" w15:restartNumberingAfterBreak="0">
    <w:nsid w:val="5BD53A58"/>
    <w:multiLevelType w:val="multilevel"/>
    <w:tmpl w:val="A5064EE0"/>
    <w:lvl w:ilvl="0">
      <w:start w:val="1"/>
      <w:numFmt w:val="upperRoman"/>
      <w:lvlText w:val="%1."/>
      <w:lvlJc w:val="right"/>
      <w:pPr>
        <w:ind w:left="2160" w:hanging="360"/>
      </w:pPr>
      <w:rPr>
        <w:rFonts w:hint="default"/>
      </w:rPr>
    </w:lvl>
    <w:lvl w:ilvl="1">
      <w:start w:val="5"/>
      <w:numFmt w:val="decimal"/>
      <w:isLgl/>
      <w:lvlText w:val="%1.%2"/>
      <w:lvlJc w:val="left"/>
      <w:pPr>
        <w:ind w:left="2172" w:hanging="372"/>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240" w:hanging="1440"/>
      </w:pPr>
      <w:rPr>
        <w:rFonts w:hint="default"/>
      </w:rPr>
    </w:lvl>
    <w:lvl w:ilvl="8">
      <w:start w:val="1"/>
      <w:numFmt w:val="decimal"/>
      <w:isLgl/>
      <w:lvlText w:val="%1.%2.%3.%4.%5.%6.%7.%8.%9"/>
      <w:lvlJc w:val="left"/>
      <w:pPr>
        <w:ind w:left="3600" w:hanging="1800"/>
      </w:pPr>
      <w:rPr>
        <w:rFonts w:hint="default"/>
      </w:rPr>
    </w:lvl>
  </w:abstractNum>
  <w:abstractNum w:abstractNumId="3" w15:restartNumberingAfterBreak="0">
    <w:nsid w:val="7D0A31D1"/>
    <w:multiLevelType w:val="hybridMultilevel"/>
    <w:tmpl w:val="938AB25C"/>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71587955">
    <w:abstractNumId w:val="0"/>
  </w:num>
  <w:num w:numId="2" w16cid:durableId="1549950803">
    <w:abstractNumId w:val="3"/>
  </w:num>
  <w:num w:numId="3" w16cid:durableId="1168136250">
    <w:abstractNumId w:val="2"/>
  </w:num>
  <w:num w:numId="4" w16cid:durableId="122953170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1C3F"/>
    <w:rsid w:val="00006E14"/>
    <w:rsid w:val="00007C48"/>
    <w:rsid w:val="00010AC1"/>
    <w:rsid w:val="0001121E"/>
    <w:rsid w:val="00012259"/>
    <w:rsid w:val="000213CB"/>
    <w:rsid w:val="0002366C"/>
    <w:rsid w:val="000236B3"/>
    <w:rsid w:val="000242A6"/>
    <w:rsid w:val="00031720"/>
    <w:rsid w:val="0003343A"/>
    <w:rsid w:val="0003612C"/>
    <w:rsid w:val="0005044A"/>
    <w:rsid w:val="00057A29"/>
    <w:rsid w:val="00057AA6"/>
    <w:rsid w:val="00061AAE"/>
    <w:rsid w:val="0006454A"/>
    <w:rsid w:val="00065061"/>
    <w:rsid w:val="00066C05"/>
    <w:rsid w:val="00067C4F"/>
    <w:rsid w:val="00075B3F"/>
    <w:rsid w:val="000855A9"/>
    <w:rsid w:val="00090DD9"/>
    <w:rsid w:val="00090E26"/>
    <w:rsid w:val="00092D0F"/>
    <w:rsid w:val="00094C76"/>
    <w:rsid w:val="00095C73"/>
    <w:rsid w:val="000A1278"/>
    <w:rsid w:val="000A4C5F"/>
    <w:rsid w:val="000A5B79"/>
    <w:rsid w:val="000A6F22"/>
    <w:rsid w:val="000A7574"/>
    <w:rsid w:val="000B1A8E"/>
    <w:rsid w:val="000B406F"/>
    <w:rsid w:val="000B47FE"/>
    <w:rsid w:val="000B4C58"/>
    <w:rsid w:val="000C131A"/>
    <w:rsid w:val="000C7B2B"/>
    <w:rsid w:val="000C7B3C"/>
    <w:rsid w:val="000D132B"/>
    <w:rsid w:val="000D35EE"/>
    <w:rsid w:val="000D66B3"/>
    <w:rsid w:val="000E081A"/>
    <w:rsid w:val="000E5FDF"/>
    <w:rsid w:val="000E6F5A"/>
    <w:rsid w:val="000F09A5"/>
    <w:rsid w:val="000F1069"/>
    <w:rsid w:val="000F4482"/>
    <w:rsid w:val="000F6016"/>
    <w:rsid w:val="001043B6"/>
    <w:rsid w:val="0010780C"/>
    <w:rsid w:val="0011249B"/>
    <w:rsid w:val="00115D5C"/>
    <w:rsid w:val="00115FA4"/>
    <w:rsid w:val="001314C4"/>
    <w:rsid w:val="00136D6D"/>
    <w:rsid w:val="001425A1"/>
    <w:rsid w:val="00142BD9"/>
    <w:rsid w:val="00143D6F"/>
    <w:rsid w:val="0015090F"/>
    <w:rsid w:val="00160480"/>
    <w:rsid w:val="00170661"/>
    <w:rsid w:val="001750CA"/>
    <w:rsid w:val="00176CB7"/>
    <w:rsid w:val="00176E34"/>
    <w:rsid w:val="0017771B"/>
    <w:rsid w:val="0018351E"/>
    <w:rsid w:val="0019252D"/>
    <w:rsid w:val="001949FA"/>
    <w:rsid w:val="00196C91"/>
    <w:rsid w:val="00196D2F"/>
    <w:rsid w:val="001A13EB"/>
    <w:rsid w:val="001A1442"/>
    <w:rsid w:val="001A2E95"/>
    <w:rsid w:val="001A327C"/>
    <w:rsid w:val="001B7A42"/>
    <w:rsid w:val="001C7790"/>
    <w:rsid w:val="001D1E37"/>
    <w:rsid w:val="001D449F"/>
    <w:rsid w:val="001D4EBF"/>
    <w:rsid w:val="001E4107"/>
    <w:rsid w:val="001E4DE0"/>
    <w:rsid w:val="001E529D"/>
    <w:rsid w:val="001F0AEC"/>
    <w:rsid w:val="002013D1"/>
    <w:rsid w:val="00212DB8"/>
    <w:rsid w:val="00213FF0"/>
    <w:rsid w:val="00214411"/>
    <w:rsid w:val="00215249"/>
    <w:rsid w:val="00215B2A"/>
    <w:rsid w:val="00227CF8"/>
    <w:rsid w:val="00235D81"/>
    <w:rsid w:val="00237185"/>
    <w:rsid w:val="00243CEE"/>
    <w:rsid w:val="00244A5B"/>
    <w:rsid w:val="00245271"/>
    <w:rsid w:val="00247E29"/>
    <w:rsid w:val="0025683F"/>
    <w:rsid w:val="00256D7B"/>
    <w:rsid w:val="00261C69"/>
    <w:rsid w:val="002703CA"/>
    <w:rsid w:val="00271960"/>
    <w:rsid w:val="00274CE8"/>
    <w:rsid w:val="00276340"/>
    <w:rsid w:val="0029488C"/>
    <w:rsid w:val="00294B12"/>
    <w:rsid w:val="0029546B"/>
    <w:rsid w:val="002A058A"/>
    <w:rsid w:val="002A4B3B"/>
    <w:rsid w:val="002B11A3"/>
    <w:rsid w:val="002C00CB"/>
    <w:rsid w:val="002C6DB8"/>
    <w:rsid w:val="002D275F"/>
    <w:rsid w:val="002D2BC8"/>
    <w:rsid w:val="002D44F9"/>
    <w:rsid w:val="002F3EE1"/>
    <w:rsid w:val="002F4809"/>
    <w:rsid w:val="003101E4"/>
    <w:rsid w:val="003142C2"/>
    <w:rsid w:val="00320395"/>
    <w:rsid w:val="00326219"/>
    <w:rsid w:val="00327BDA"/>
    <w:rsid w:val="0033472D"/>
    <w:rsid w:val="0034389B"/>
    <w:rsid w:val="00351F0D"/>
    <w:rsid w:val="0035243E"/>
    <w:rsid w:val="003527DC"/>
    <w:rsid w:val="00354B2A"/>
    <w:rsid w:val="003558B7"/>
    <w:rsid w:val="003632CC"/>
    <w:rsid w:val="0036339A"/>
    <w:rsid w:val="00367B3A"/>
    <w:rsid w:val="003723A5"/>
    <w:rsid w:val="00372CDB"/>
    <w:rsid w:val="003738BA"/>
    <w:rsid w:val="0037489C"/>
    <w:rsid w:val="00381317"/>
    <w:rsid w:val="00382EDF"/>
    <w:rsid w:val="0038397F"/>
    <w:rsid w:val="00392D0C"/>
    <w:rsid w:val="003946E9"/>
    <w:rsid w:val="00395437"/>
    <w:rsid w:val="00395C15"/>
    <w:rsid w:val="003A1CC4"/>
    <w:rsid w:val="003A2285"/>
    <w:rsid w:val="003A5467"/>
    <w:rsid w:val="003A6195"/>
    <w:rsid w:val="003B18CB"/>
    <w:rsid w:val="003C0303"/>
    <w:rsid w:val="003C155E"/>
    <w:rsid w:val="003D16AC"/>
    <w:rsid w:val="003D37BB"/>
    <w:rsid w:val="003D7FAB"/>
    <w:rsid w:val="003E0968"/>
    <w:rsid w:val="003F1E69"/>
    <w:rsid w:val="003F2BC3"/>
    <w:rsid w:val="003F615E"/>
    <w:rsid w:val="00402D68"/>
    <w:rsid w:val="004070FB"/>
    <w:rsid w:val="0041013D"/>
    <w:rsid w:val="00410BC2"/>
    <w:rsid w:val="00413314"/>
    <w:rsid w:val="0043025D"/>
    <w:rsid w:val="00430374"/>
    <w:rsid w:val="004355E6"/>
    <w:rsid w:val="00436B2F"/>
    <w:rsid w:val="00444305"/>
    <w:rsid w:val="0044636E"/>
    <w:rsid w:val="00447D6E"/>
    <w:rsid w:val="00454B4E"/>
    <w:rsid w:val="0045755A"/>
    <w:rsid w:val="00462C21"/>
    <w:rsid w:val="00466487"/>
    <w:rsid w:val="004705BD"/>
    <w:rsid w:val="00474DD7"/>
    <w:rsid w:val="00477B61"/>
    <w:rsid w:val="00481669"/>
    <w:rsid w:val="00484F1F"/>
    <w:rsid w:val="004855D9"/>
    <w:rsid w:val="00487F15"/>
    <w:rsid w:val="004965B1"/>
    <w:rsid w:val="00496D81"/>
    <w:rsid w:val="004A2AF6"/>
    <w:rsid w:val="004A6CD5"/>
    <w:rsid w:val="004B59FE"/>
    <w:rsid w:val="004C0218"/>
    <w:rsid w:val="004C2266"/>
    <w:rsid w:val="004C5165"/>
    <w:rsid w:val="004C684B"/>
    <w:rsid w:val="004C7475"/>
    <w:rsid w:val="004D1C8B"/>
    <w:rsid w:val="004D6D6E"/>
    <w:rsid w:val="004E2B7C"/>
    <w:rsid w:val="004E7612"/>
    <w:rsid w:val="004F2ECB"/>
    <w:rsid w:val="004F3EDC"/>
    <w:rsid w:val="004F71D9"/>
    <w:rsid w:val="004F7E33"/>
    <w:rsid w:val="005010FA"/>
    <w:rsid w:val="00501FE8"/>
    <w:rsid w:val="005022EC"/>
    <w:rsid w:val="00506761"/>
    <w:rsid w:val="00507B5A"/>
    <w:rsid w:val="00511705"/>
    <w:rsid w:val="00520B2D"/>
    <w:rsid w:val="005249F6"/>
    <w:rsid w:val="00527127"/>
    <w:rsid w:val="00530224"/>
    <w:rsid w:val="00531CCA"/>
    <w:rsid w:val="00534163"/>
    <w:rsid w:val="00535BEE"/>
    <w:rsid w:val="00535D55"/>
    <w:rsid w:val="00536A77"/>
    <w:rsid w:val="0054600C"/>
    <w:rsid w:val="00547144"/>
    <w:rsid w:val="00556C07"/>
    <w:rsid w:val="00562049"/>
    <w:rsid w:val="005630EB"/>
    <w:rsid w:val="005657F0"/>
    <w:rsid w:val="005673FA"/>
    <w:rsid w:val="00575114"/>
    <w:rsid w:val="00575A37"/>
    <w:rsid w:val="005829B7"/>
    <w:rsid w:val="00582FC5"/>
    <w:rsid w:val="00584A8B"/>
    <w:rsid w:val="005850D0"/>
    <w:rsid w:val="0059332F"/>
    <w:rsid w:val="005A0E20"/>
    <w:rsid w:val="005A2CFA"/>
    <w:rsid w:val="005A4CA2"/>
    <w:rsid w:val="005A5C30"/>
    <w:rsid w:val="005A5FA8"/>
    <w:rsid w:val="005B3BD5"/>
    <w:rsid w:val="005B621C"/>
    <w:rsid w:val="005C1008"/>
    <w:rsid w:val="005C22DE"/>
    <w:rsid w:val="005C6718"/>
    <w:rsid w:val="005C7E04"/>
    <w:rsid w:val="005D4F20"/>
    <w:rsid w:val="005D58D7"/>
    <w:rsid w:val="005D6F58"/>
    <w:rsid w:val="005E1431"/>
    <w:rsid w:val="005E2675"/>
    <w:rsid w:val="005E6C3D"/>
    <w:rsid w:val="005F73B6"/>
    <w:rsid w:val="0060445F"/>
    <w:rsid w:val="00607560"/>
    <w:rsid w:val="00612A51"/>
    <w:rsid w:val="00623A54"/>
    <w:rsid w:val="0062730D"/>
    <w:rsid w:val="00630D06"/>
    <w:rsid w:val="00630F6E"/>
    <w:rsid w:val="00631E8D"/>
    <w:rsid w:val="00636B83"/>
    <w:rsid w:val="00644F60"/>
    <w:rsid w:val="00654E97"/>
    <w:rsid w:val="00656260"/>
    <w:rsid w:val="00657E66"/>
    <w:rsid w:val="006610D2"/>
    <w:rsid w:val="0066115E"/>
    <w:rsid w:val="00671C8A"/>
    <w:rsid w:val="006729B3"/>
    <w:rsid w:val="00674C07"/>
    <w:rsid w:val="00676A13"/>
    <w:rsid w:val="00682869"/>
    <w:rsid w:val="006829DE"/>
    <w:rsid w:val="00682FD7"/>
    <w:rsid w:val="00690BF8"/>
    <w:rsid w:val="00692568"/>
    <w:rsid w:val="00695DCD"/>
    <w:rsid w:val="006A2BA7"/>
    <w:rsid w:val="006B176F"/>
    <w:rsid w:val="006B3394"/>
    <w:rsid w:val="006B6F9B"/>
    <w:rsid w:val="006B7A63"/>
    <w:rsid w:val="006C1A4B"/>
    <w:rsid w:val="006E6616"/>
    <w:rsid w:val="006E6CBE"/>
    <w:rsid w:val="006F079D"/>
    <w:rsid w:val="006F07BC"/>
    <w:rsid w:val="006F4EE1"/>
    <w:rsid w:val="007020F5"/>
    <w:rsid w:val="00702267"/>
    <w:rsid w:val="00706044"/>
    <w:rsid w:val="007111F6"/>
    <w:rsid w:val="007147F7"/>
    <w:rsid w:val="00721806"/>
    <w:rsid w:val="00723EF1"/>
    <w:rsid w:val="007240AE"/>
    <w:rsid w:val="007308E9"/>
    <w:rsid w:val="00745507"/>
    <w:rsid w:val="00747CA4"/>
    <w:rsid w:val="00750036"/>
    <w:rsid w:val="00754233"/>
    <w:rsid w:val="00755CAB"/>
    <w:rsid w:val="00757713"/>
    <w:rsid w:val="00761AFD"/>
    <w:rsid w:val="007764B8"/>
    <w:rsid w:val="00781273"/>
    <w:rsid w:val="00781505"/>
    <w:rsid w:val="007846BD"/>
    <w:rsid w:val="0078617F"/>
    <w:rsid w:val="00786EBD"/>
    <w:rsid w:val="007923F4"/>
    <w:rsid w:val="00794B1D"/>
    <w:rsid w:val="00796E46"/>
    <w:rsid w:val="007A2729"/>
    <w:rsid w:val="007A3F7E"/>
    <w:rsid w:val="007A4CF5"/>
    <w:rsid w:val="007B2077"/>
    <w:rsid w:val="007C0C61"/>
    <w:rsid w:val="007C68D1"/>
    <w:rsid w:val="007D517D"/>
    <w:rsid w:val="007D6374"/>
    <w:rsid w:val="007D66AE"/>
    <w:rsid w:val="007E3A24"/>
    <w:rsid w:val="007F2D9B"/>
    <w:rsid w:val="007F3F00"/>
    <w:rsid w:val="007F4D47"/>
    <w:rsid w:val="007F5FD5"/>
    <w:rsid w:val="00804142"/>
    <w:rsid w:val="00806BB1"/>
    <w:rsid w:val="008072D3"/>
    <w:rsid w:val="00810556"/>
    <w:rsid w:val="00810569"/>
    <w:rsid w:val="00813149"/>
    <w:rsid w:val="00815178"/>
    <w:rsid w:val="008311A2"/>
    <w:rsid w:val="008338C2"/>
    <w:rsid w:val="00834966"/>
    <w:rsid w:val="0084011C"/>
    <w:rsid w:val="00842221"/>
    <w:rsid w:val="008473E1"/>
    <w:rsid w:val="008474A6"/>
    <w:rsid w:val="008501B2"/>
    <w:rsid w:val="00851400"/>
    <w:rsid w:val="00852ABF"/>
    <w:rsid w:val="008534C8"/>
    <w:rsid w:val="00855E9F"/>
    <w:rsid w:val="00860EFC"/>
    <w:rsid w:val="0086262F"/>
    <w:rsid w:val="0087206C"/>
    <w:rsid w:val="00874FB2"/>
    <w:rsid w:val="00875D83"/>
    <w:rsid w:val="00876289"/>
    <w:rsid w:val="00876CA4"/>
    <w:rsid w:val="008909D5"/>
    <w:rsid w:val="00897C8B"/>
    <w:rsid w:val="008A12B3"/>
    <w:rsid w:val="008A2251"/>
    <w:rsid w:val="008A5C52"/>
    <w:rsid w:val="008A68A5"/>
    <w:rsid w:val="008B209E"/>
    <w:rsid w:val="008B29A1"/>
    <w:rsid w:val="008B2FED"/>
    <w:rsid w:val="008B43DF"/>
    <w:rsid w:val="008B5535"/>
    <w:rsid w:val="008C0079"/>
    <w:rsid w:val="008C38AB"/>
    <w:rsid w:val="008D0735"/>
    <w:rsid w:val="008D5770"/>
    <w:rsid w:val="008E7E00"/>
    <w:rsid w:val="008F4ECD"/>
    <w:rsid w:val="008F5B33"/>
    <w:rsid w:val="00900D46"/>
    <w:rsid w:val="00905588"/>
    <w:rsid w:val="009169C4"/>
    <w:rsid w:val="00920577"/>
    <w:rsid w:val="00926468"/>
    <w:rsid w:val="0092720E"/>
    <w:rsid w:val="00944FB0"/>
    <w:rsid w:val="009602BC"/>
    <w:rsid w:val="0096201E"/>
    <w:rsid w:val="0096253B"/>
    <w:rsid w:val="009630C8"/>
    <w:rsid w:val="00963B44"/>
    <w:rsid w:val="00964E25"/>
    <w:rsid w:val="00967085"/>
    <w:rsid w:val="0097499B"/>
    <w:rsid w:val="0097785B"/>
    <w:rsid w:val="00980823"/>
    <w:rsid w:val="00981118"/>
    <w:rsid w:val="009826C3"/>
    <w:rsid w:val="00985C72"/>
    <w:rsid w:val="00986990"/>
    <w:rsid w:val="00987CA6"/>
    <w:rsid w:val="00987F3E"/>
    <w:rsid w:val="009909C2"/>
    <w:rsid w:val="009A7212"/>
    <w:rsid w:val="009B0DC8"/>
    <w:rsid w:val="009B2660"/>
    <w:rsid w:val="009B5AB4"/>
    <w:rsid w:val="009C4CBD"/>
    <w:rsid w:val="009C765D"/>
    <w:rsid w:val="009D1C60"/>
    <w:rsid w:val="009E0ADF"/>
    <w:rsid w:val="009F1E69"/>
    <w:rsid w:val="009F28DA"/>
    <w:rsid w:val="009F4647"/>
    <w:rsid w:val="009F75C8"/>
    <w:rsid w:val="00A040C6"/>
    <w:rsid w:val="00A077FE"/>
    <w:rsid w:val="00A161D8"/>
    <w:rsid w:val="00A165C8"/>
    <w:rsid w:val="00A22FC8"/>
    <w:rsid w:val="00A23099"/>
    <w:rsid w:val="00A315D0"/>
    <w:rsid w:val="00A32E63"/>
    <w:rsid w:val="00A33881"/>
    <w:rsid w:val="00A379FA"/>
    <w:rsid w:val="00A45AEB"/>
    <w:rsid w:val="00A46642"/>
    <w:rsid w:val="00A57DF7"/>
    <w:rsid w:val="00A64673"/>
    <w:rsid w:val="00A6550F"/>
    <w:rsid w:val="00A664C2"/>
    <w:rsid w:val="00A775AD"/>
    <w:rsid w:val="00A801F1"/>
    <w:rsid w:val="00A80B7D"/>
    <w:rsid w:val="00A86EF1"/>
    <w:rsid w:val="00A92977"/>
    <w:rsid w:val="00AA4907"/>
    <w:rsid w:val="00AA4D5D"/>
    <w:rsid w:val="00AB0575"/>
    <w:rsid w:val="00AB1310"/>
    <w:rsid w:val="00AB3073"/>
    <w:rsid w:val="00AC3B84"/>
    <w:rsid w:val="00AC6FE8"/>
    <w:rsid w:val="00AD30B2"/>
    <w:rsid w:val="00AE3255"/>
    <w:rsid w:val="00AE4630"/>
    <w:rsid w:val="00AF0928"/>
    <w:rsid w:val="00AF4993"/>
    <w:rsid w:val="00B05C95"/>
    <w:rsid w:val="00B1272B"/>
    <w:rsid w:val="00B156AD"/>
    <w:rsid w:val="00B2142C"/>
    <w:rsid w:val="00B31B6E"/>
    <w:rsid w:val="00B35404"/>
    <w:rsid w:val="00B4011F"/>
    <w:rsid w:val="00B40644"/>
    <w:rsid w:val="00B42E1B"/>
    <w:rsid w:val="00B43396"/>
    <w:rsid w:val="00B540DB"/>
    <w:rsid w:val="00B54A4E"/>
    <w:rsid w:val="00B61A66"/>
    <w:rsid w:val="00B635B0"/>
    <w:rsid w:val="00B64529"/>
    <w:rsid w:val="00B80411"/>
    <w:rsid w:val="00B81C3F"/>
    <w:rsid w:val="00B85ADE"/>
    <w:rsid w:val="00B86535"/>
    <w:rsid w:val="00B869BB"/>
    <w:rsid w:val="00B8780F"/>
    <w:rsid w:val="00B944F0"/>
    <w:rsid w:val="00BA155A"/>
    <w:rsid w:val="00BA1890"/>
    <w:rsid w:val="00BA2EC6"/>
    <w:rsid w:val="00BA30F3"/>
    <w:rsid w:val="00BA714D"/>
    <w:rsid w:val="00BA7D5A"/>
    <w:rsid w:val="00BB16CB"/>
    <w:rsid w:val="00BC259A"/>
    <w:rsid w:val="00BC7CD8"/>
    <w:rsid w:val="00BD1472"/>
    <w:rsid w:val="00BD4E01"/>
    <w:rsid w:val="00BD79F7"/>
    <w:rsid w:val="00BE6A89"/>
    <w:rsid w:val="00BF33E6"/>
    <w:rsid w:val="00C117C1"/>
    <w:rsid w:val="00C240AA"/>
    <w:rsid w:val="00C24877"/>
    <w:rsid w:val="00C24D1D"/>
    <w:rsid w:val="00C31691"/>
    <w:rsid w:val="00C34E8B"/>
    <w:rsid w:val="00C3726C"/>
    <w:rsid w:val="00C442EE"/>
    <w:rsid w:val="00C44355"/>
    <w:rsid w:val="00C46DBF"/>
    <w:rsid w:val="00C47185"/>
    <w:rsid w:val="00C52E62"/>
    <w:rsid w:val="00C57380"/>
    <w:rsid w:val="00C6359A"/>
    <w:rsid w:val="00C648A5"/>
    <w:rsid w:val="00C72231"/>
    <w:rsid w:val="00C77B53"/>
    <w:rsid w:val="00C81288"/>
    <w:rsid w:val="00C9098F"/>
    <w:rsid w:val="00C90BB6"/>
    <w:rsid w:val="00C925E7"/>
    <w:rsid w:val="00C92CE1"/>
    <w:rsid w:val="00CA2400"/>
    <w:rsid w:val="00CB165F"/>
    <w:rsid w:val="00CB1AFE"/>
    <w:rsid w:val="00CB54F5"/>
    <w:rsid w:val="00CC18F0"/>
    <w:rsid w:val="00CD230D"/>
    <w:rsid w:val="00CD275B"/>
    <w:rsid w:val="00CD4669"/>
    <w:rsid w:val="00CD5CF2"/>
    <w:rsid w:val="00CF07D6"/>
    <w:rsid w:val="00CF1CB5"/>
    <w:rsid w:val="00D0101D"/>
    <w:rsid w:val="00D0112E"/>
    <w:rsid w:val="00D01242"/>
    <w:rsid w:val="00D02AD1"/>
    <w:rsid w:val="00D04C16"/>
    <w:rsid w:val="00D058D9"/>
    <w:rsid w:val="00D246C4"/>
    <w:rsid w:val="00D24BD7"/>
    <w:rsid w:val="00D2522D"/>
    <w:rsid w:val="00D30A36"/>
    <w:rsid w:val="00D32559"/>
    <w:rsid w:val="00D330CF"/>
    <w:rsid w:val="00D374FF"/>
    <w:rsid w:val="00D44DFE"/>
    <w:rsid w:val="00D51BD7"/>
    <w:rsid w:val="00D54A55"/>
    <w:rsid w:val="00D5797B"/>
    <w:rsid w:val="00D65C87"/>
    <w:rsid w:val="00D66DF6"/>
    <w:rsid w:val="00D67200"/>
    <w:rsid w:val="00D72B9A"/>
    <w:rsid w:val="00D77279"/>
    <w:rsid w:val="00D85D18"/>
    <w:rsid w:val="00D8661E"/>
    <w:rsid w:val="00D874E8"/>
    <w:rsid w:val="00D931CD"/>
    <w:rsid w:val="00DA0285"/>
    <w:rsid w:val="00DA5718"/>
    <w:rsid w:val="00DB2087"/>
    <w:rsid w:val="00DB33DE"/>
    <w:rsid w:val="00DB3400"/>
    <w:rsid w:val="00DB57BB"/>
    <w:rsid w:val="00DB5C9C"/>
    <w:rsid w:val="00DC2066"/>
    <w:rsid w:val="00DC2D69"/>
    <w:rsid w:val="00DC308F"/>
    <w:rsid w:val="00DC64A6"/>
    <w:rsid w:val="00DC7A68"/>
    <w:rsid w:val="00DD0349"/>
    <w:rsid w:val="00DD2BA1"/>
    <w:rsid w:val="00DD3135"/>
    <w:rsid w:val="00DD7916"/>
    <w:rsid w:val="00DE4B32"/>
    <w:rsid w:val="00DF54A4"/>
    <w:rsid w:val="00DF704D"/>
    <w:rsid w:val="00E0045E"/>
    <w:rsid w:val="00E027FD"/>
    <w:rsid w:val="00E0476C"/>
    <w:rsid w:val="00E048AF"/>
    <w:rsid w:val="00E05A1B"/>
    <w:rsid w:val="00E12873"/>
    <w:rsid w:val="00E22300"/>
    <w:rsid w:val="00E23BA4"/>
    <w:rsid w:val="00E27B9E"/>
    <w:rsid w:val="00E348C4"/>
    <w:rsid w:val="00E40ED1"/>
    <w:rsid w:val="00E41426"/>
    <w:rsid w:val="00E44FBD"/>
    <w:rsid w:val="00E50291"/>
    <w:rsid w:val="00E503A6"/>
    <w:rsid w:val="00E523CA"/>
    <w:rsid w:val="00E55E5C"/>
    <w:rsid w:val="00E6176F"/>
    <w:rsid w:val="00E70299"/>
    <w:rsid w:val="00E80CF7"/>
    <w:rsid w:val="00E831CA"/>
    <w:rsid w:val="00E858B9"/>
    <w:rsid w:val="00E858E7"/>
    <w:rsid w:val="00E90344"/>
    <w:rsid w:val="00E9283B"/>
    <w:rsid w:val="00E95663"/>
    <w:rsid w:val="00E95933"/>
    <w:rsid w:val="00E95C5B"/>
    <w:rsid w:val="00EA023A"/>
    <w:rsid w:val="00EA4073"/>
    <w:rsid w:val="00EA7538"/>
    <w:rsid w:val="00EB2520"/>
    <w:rsid w:val="00EB395C"/>
    <w:rsid w:val="00EB4453"/>
    <w:rsid w:val="00EB7276"/>
    <w:rsid w:val="00EB760D"/>
    <w:rsid w:val="00EC669D"/>
    <w:rsid w:val="00ED51CE"/>
    <w:rsid w:val="00EE3E0C"/>
    <w:rsid w:val="00EE5EB2"/>
    <w:rsid w:val="00EF4106"/>
    <w:rsid w:val="00F0383A"/>
    <w:rsid w:val="00F03DC2"/>
    <w:rsid w:val="00F137A3"/>
    <w:rsid w:val="00F15841"/>
    <w:rsid w:val="00F16C7C"/>
    <w:rsid w:val="00F20EE2"/>
    <w:rsid w:val="00F22D3B"/>
    <w:rsid w:val="00F25EB7"/>
    <w:rsid w:val="00F3438C"/>
    <w:rsid w:val="00F34B22"/>
    <w:rsid w:val="00F350E5"/>
    <w:rsid w:val="00F4150E"/>
    <w:rsid w:val="00F43C01"/>
    <w:rsid w:val="00F46C21"/>
    <w:rsid w:val="00F63699"/>
    <w:rsid w:val="00F76E9F"/>
    <w:rsid w:val="00F9481F"/>
    <w:rsid w:val="00F96952"/>
    <w:rsid w:val="00FA4F3B"/>
    <w:rsid w:val="00FA52C2"/>
    <w:rsid w:val="00FB501B"/>
    <w:rsid w:val="00FC4C13"/>
    <w:rsid w:val="00FD197D"/>
    <w:rsid w:val="00FD2FBD"/>
    <w:rsid w:val="00FD4BC1"/>
    <w:rsid w:val="00FD60C0"/>
    <w:rsid w:val="00FE10C5"/>
    <w:rsid w:val="00FE32CF"/>
    <w:rsid w:val="00FE4B80"/>
    <w:rsid w:val="00FF0048"/>
    <w:rsid w:val="00FF5BE2"/>
    <w:rsid w:val="00FF7AC4"/>
    <w:rsid w:val="00FF7EC5"/>
    <w:rsid w:val="01CDDE7F"/>
    <w:rsid w:val="025BC8F0"/>
    <w:rsid w:val="03EF46A0"/>
    <w:rsid w:val="03EF46A0"/>
    <w:rsid w:val="055862FD"/>
    <w:rsid w:val="05C38DDE"/>
    <w:rsid w:val="05F5611D"/>
    <w:rsid w:val="069F787F"/>
    <w:rsid w:val="08821544"/>
    <w:rsid w:val="08B06DAA"/>
    <w:rsid w:val="0A296B46"/>
    <w:rsid w:val="0AB16808"/>
    <w:rsid w:val="0AB85057"/>
    <w:rsid w:val="0AB85057"/>
    <w:rsid w:val="0DEFF119"/>
    <w:rsid w:val="0FDF8BC3"/>
    <w:rsid w:val="11A4768F"/>
    <w:rsid w:val="120B6AE0"/>
    <w:rsid w:val="14C8F87D"/>
    <w:rsid w:val="18502E48"/>
    <w:rsid w:val="1930AC24"/>
    <w:rsid w:val="1D3BB905"/>
    <w:rsid w:val="1DA85B39"/>
    <w:rsid w:val="1E86E746"/>
    <w:rsid w:val="1F48BC3D"/>
    <w:rsid w:val="1F979D87"/>
    <w:rsid w:val="1FDE4ADE"/>
    <w:rsid w:val="208C8224"/>
    <w:rsid w:val="23C422E6"/>
    <w:rsid w:val="23C422E6"/>
    <w:rsid w:val="2546CAEA"/>
    <w:rsid w:val="255A90D9"/>
    <w:rsid w:val="258FF75C"/>
    <w:rsid w:val="28BC2601"/>
    <w:rsid w:val="2A0220BA"/>
    <w:rsid w:val="2A7B8D30"/>
    <w:rsid w:val="2B6AEF5C"/>
    <w:rsid w:val="2B6AEF5C"/>
    <w:rsid w:val="2BBB0B74"/>
    <w:rsid w:val="2C6F2D75"/>
    <w:rsid w:val="2EDE9DB7"/>
    <w:rsid w:val="2F14834B"/>
    <w:rsid w:val="304E9A47"/>
    <w:rsid w:val="30916B17"/>
    <w:rsid w:val="30916B17"/>
    <w:rsid w:val="30CD4590"/>
    <w:rsid w:val="3239B007"/>
    <w:rsid w:val="32652F25"/>
    <w:rsid w:val="33C90BD9"/>
    <w:rsid w:val="34B4E146"/>
    <w:rsid w:val="34C70FC1"/>
    <w:rsid w:val="377D455E"/>
    <w:rsid w:val="37D7130C"/>
    <w:rsid w:val="3A6DCEE2"/>
    <w:rsid w:val="3C099F43"/>
    <w:rsid w:val="3C099F43"/>
    <w:rsid w:val="3CF6701C"/>
    <w:rsid w:val="3D505CBD"/>
    <w:rsid w:val="3E5A5956"/>
    <w:rsid w:val="417A3BF1"/>
    <w:rsid w:val="417A3BF1"/>
    <w:rsid w:val="438D012A"/>
    <w:rsid w:val="44DC18A9"/>
    <w:rsid w:val="452ED7EC"/>
    <w:rsid w:val="46AEFE26"/>
    <w:rsid w:val="471C5E5D"/>
    <w:rsid w:val="47417007"/>
    <w:rsid w:val="49CF35FF"/>
    <w:rsid w:val="4A7910C9"/>
    <w:rsid w:val="4B77B59F"/>
    <w:rsid w:val="4D8B796C"/>
    <w:rsid w:val="4EE68770"/>
    <w:rsid w:val="4F7CF465"/>
    <w:rsid w:val="50D9EA1A"/>
    <w:rsid w:val="517F24E4"/>
    <w:rsid w:val="52A2B600"/>
    <w:rsid w:val="531AF545"/>
    <w:rsid w:val="53D5780D"/>
    <w:rsid w:val="53E487D5"/>
    <w:rsid w:val="5436B026"/>
    <w:rsid w:val="5443FBA1"/>
    <w:rsid w:val="54B17A28"/>
    <w:rsid w:val="5678A268"/>
    <w:rsid w:val="574460BC"/>
    <w:rsid w:val="58B8FCE4"/>
    <w:rsid w:val="5B0E408E"/>
    <w:rsid w:val="5B0E408E"/>
    <w:rsid w:val="5B83539C"/>
    <w:rsid w:val="5BDFCA13"/>
    <w:rsid w:val="5BFCD23E"/>
    <w:rsid w:val="5C33A869"/>
    <w:rsid w:val="5FA014C1"/>
    <w:rsid w:val="63148B68"/>
    <w:rsid w:val="64437F27"/>
    <w:rsid w:val="64B05BC9"/>
    <w:rsid w:val="65139E97"/>
    <w:rsid w:val="65164F29"/>
    <w:rsid w:val="651CE23E"/>
    <w:rsid w:val="65993C96"/>
    <w:rsid w:val="65BA0678"/>
    <w:rsid w:val="663800F5"/>
    <w:rsid w:val="6776B76C"/>
    <w:rsid w:val="688C70D9"/>
    <w:rsid w:val="69207261"/>
    <w:rsid w:val="6983CCEC"/>
    <w:rsid w:val="6AB7A235"/>
    <w:rsid w:val="6B6D155B"/>
    <w:rsid w:val="6B8034A3"/>
    <w:rsid w:val="6CF4ECF0"/>
    <w:rsid w:val="6D6B68A2"/>
    <w:rsid w:val="6E3906D3"/>
    <w:rsid w:val="6E7EA481"/>
    <w:rsid w:val="6FE5070D"/>
    <w:rsid w:val="6FE5070D"/>
    <w:rsid w:val="746108C3"/>
    <w:rsid w:val="75BA4286"/>
    <w:rsid w:val="76B727F3"/>
    <w:rsid w:val="785B5E68"/>
    <w:rsid w:val="78E5A3CD"/>
    <w:rsid w:val="7B4F516F"/>
    <w:rsid w:val="7C9C6841"/>
    <w:rsid w:val="7CB898BF"/>
    <w:rsid w:val="7D8D6C8F"/>
    <w:rsid w:val="7E1F511D"/>
    <w:rsid w:val="7F67C5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F90BD4"/>
  <w15:docId w15:val="{2CAE9FB7-7A87-4084-B71A-21BB4AFBA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hAnsi="Times New Roman" w:eastAsia="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860EFC"/>
    <w:rPr>
      <w:sz w:val="24"/>
      <w:szCs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DocumentMap">
    <w:name w:val="Document Map"/>
    <w:basedOn w:val="Normal"/>
    <w:semiHidden/>
    <w:rsid w:val="009C4CBD"/>
    <w:pPr>
      <w:shd w:val="clear" w:color="auto" w:fill="000080"/>
    </w:pPr>
    <w:rPr>
      <w:rFonts w:ascii="Tahoma" w:hAnsi="Tahoma" w:cs="Tahoma"/>
      <w:sz w:val="20"/>
      <w:szCs w:val="20"/>
    </w:rPr>
  </w:style>
  <w:style w:type="paragraph" w:styleId="Default" w:customStyle="1">
    <w:name w:val="Default"/>
    <w:rsid w:val="003C0303"/>
    <w:pPr>
      <w:autoSpaceDE w:val="0"/>
      <w:autoSpaceDN w:val="0"/>
      <w:adjustRightInd w:val="0"/>
    </w:pPr>
    <w:rPr>
      <w:rFonts w:ascii="Arial" w:hAnsi="Arial" w:cs="Arial"/>
      <w:color w:val="000000"/>
      <w:sz w:val="24"/>
      <w:szCs w:val="24"/>
    </w:rPr>
  </w:style>
  <w:style w:type="character" w:styleId="Hyperlink">
    <w:name w:val="Hyperlink"/>
    <w:basedOn w:val="DefaultParagraphFont"/>
    <w:rsid w:val="003C0303"/>
    <w:rPr>
      <w:color w:val="0000FF"/>
      <w:u w:val="single"/>
    </w:rPr>
  </w:style>
  <w:style w:type="paragraph" w:styleId="ListParagraph">
    <w:name w:val="List Paragraph"/>
    <w:aliases w:val="Rec para,Bullet List,numbered,FooterText,Proposal Bullet List,List Paragraph1,List Paragraph2,Body Bullet,TOC style,Paragraph,Lettre d'introduction,lp1,List Paragraph 1,Bullet Style,Bullet OSM,bl,Dot pt,F5 List Paragraph,Bullet"/>
    <w:basedOn w:val="Normal"/>
    <w:link w:val="ListParagraphChar"/>
    <w:uiPriority w:val="1"/>
    <w:qFormat/>
    <w:rsid w:val="00D72B9A"/>
    <w:pPr>
      <w:ind w:left="720"/>
      <w:contextualSpacing/>
    </w:pPr>
  </w:style>
  <w:style w:type="paragraph" w:styleId="Header">
    <w:name w:val="header"/>
    <w:basedOn w:val="Normal"/>
    <w:link w:val="HeaderChar"/>
    <w:rsid w:val="004A6CD5"/>
    <w:pPr>
      <w:tabs>
        <w:tab w:val="center" w:pos="4680"/>
        <w:tab w:val="right" w:pos="9360"/>
      </w:tabs>
    </w:pPr>
  </w:style>
  <w:style w:type="character" w:styleId="HeaderChar" w:customStyle="1">
    <w:name w:val="Header Char"/>
    <w:basedOn w:val="DefaultParagraphFont"/>
    <w:link w:val="Header"/>
    <w:rsid w:val="004A6CD5"/>
    <w:rPr>
      <w:sz w:val="24"/>
      <w:szCs w:val="24"/>
    </w:rPr>
  </w:style>
  <w:style w:type="paragraph" w:styleId="Footer">
    <w:name w:val="footer"/>
    <w:basedOn w:val="Normal"/>
    <w:link w:val="FooterChar"/>
    <w:uiPriority w:val="99"/>
    <w:rsid w:val="004A6CD5"/>
    <w:pPr>
      <w:tabs>
        <w:tab w:val="center" w:pos="4680"/>
        <w:tab w:val="right" w:pos="9360"/>
      </w:tabs>
    </w:pPr>
  </w:style>
  <w:style w:type="character" w:styleId="FooterChar" w:customStyle="1">
    <w:name w:val="Footer Char"/>
    <w:basedOn w:val="DefaultParagraphFont"/>
    <w:link w:val="Footer"/>
    <w:uiPriority w:val="99"/>
    <w:rsid w:val="004A6CD5"/>
    <w:rPr>
      <w:sz w:val="24"/>
      <w:szCs w:val="24"/>
    </w:rPr>
  </w:style>
  <w:style w:type="table" w:styleId="TableGrid">
    <w:name w:val="Table Grid"/>
    <w:basedOn w:val="TableNormal"/>
    <w:rsid w:val="00C90BB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CommentReference">
    <w:name w:val="annotation reference"/>
    <w:basedOn w:val="DefaultParagraphFont"/>
    <w:rsid w:val="007F4D47"/>
    <w:rPr>
      <w:sz w:val="16"/>
      <w:szCs w:val="16"/>
    </w:rPr>
  </w:style>
  <w:style w:type="paragraph" w:styleId="CommentText">
    <w:name w:val="annotation text"/>
    <w:basedOn w:val="Normal"/>
    <w:link w:val="CommentTextChar"/>
    <w:rsid w:val="007F4D47"/>
    <w:rPr>
      <w:sz w:val="20"/>
      <w:szCs w:val="20"/>
    </w:rPr>
  </w:style>
  <w:style w:type="character" w:styleId="CommentTextChar" w:customStyle="1">
    <w:name w:val="Comment Text Char"/>
    <w:basedOn w:val="DefaultParagraphFont"/>
    <w:link w:val="CommentText"/>
    <w:rsid w:val="007F4D47"/>
  </w:style>
  <w:style w:type="paragraph" w:styleId="CommentSubject">
    <w:name w:val="annotation subject"/>
    <w:basedOn w:val="CommentText"/>
    <w:next w:val="CommentText"/>
    <w:link w:val="CommentSubjectChar"/>
    <w:rsid w:val="007F4D47"/>
    <w:rPr>
      <w:b/>
      <w:bCs/>
    </w:rPr>
  </w:style>
  <w:style w:type="character" w:styleId="CommentSubjectChar" w:customStyle="1">
    <w:name w:val="Comment Subject Char"/>
    <w:basedOn w:val="CommentTextChar"/>
    <w:link w:val="CommentSubject"/>
    <w:rsid w:val="007F4D47"/>
    <w:rPr>
      <w:b/>
      <w:bCs/>
    </w:rPr>
  </w:style>
  <w:style w:type="paragraph" w:styleId="BalloonText">
    <w:name w:val="Balloon Text"/>
    <w:basedOn w:val="Normal"/>
    <w:link w:val="BalloonTextChar"/>
    <w:rsid w:val="007F4D47"/>
    <w:rPr>
      <w:rFonts w:ascii="Tahoma" w:hAnsi="Tahoma" w:cs="Tahoma"/>
      <w:sz w:val="16"/>
      <w:szCs w:val="16"/>
    </w:rPr>
  </w:style>
  <w:style w:type="character" w:styleId="BalloonTextChar" w:customStyle="1">
    <w:name w:val="Balloon Text Char"/>
    <w:basedOn w:val="DefaultParagraphFont"/>
    <w:link w:val="BalloonText"/>
    <w:rsid w:val="007F4D47"/>
    <w:rPr>
      <w:rFonts w:ascii="Tahoma" w:hAnsi="Tahoma" w:cs="Tahoma"/>
      <w:sz w:val="16"/>
      <w:szCs w:val="16"/>
    </w:rPr>
  </w:style>
  <w:style w:type="paragraph" w:styleId="BodyText2">
    <w:name w:val="Body Text 2"/>
    <w:basedOn w:val="Normal"/>
    <w:link w:val="BodyText2Char"/>
    <w:rsid w:val="004B59FE"/>
    <w:pPr>
      <w:suppressLineNumbers/>
      <w:spacing w:before="120" w:after="120"/>
      <w:jc w:val="both"/>
    </w:pPr>
    <w:rPr>
      <w:sz w:val="22"/>
      <w:szCs w:val="20"/>
    </w:rPr>
  </w:style>
  <w:style w:type="character" w:styleId="BodyText2Char" w:customStyle="1">
    <w:name w:val="Body Text 2 Char"/>
    <w:basedOn w:val="DefaultParagraphFont"/>
    <w:link w:val="BodyText2"/>
    <w:rsid w:val="004B59FE"/>
    <w:rPr>
      <w:sz w:val="22"/>
    </w:rPr>
  </w:style>
  <w:style w:type="character" w:styleId="PlaceholderText">
    <w:name w:val="Placeholder Text"/>
    <w:basedOn w:val="DefaultParagraphFont"/>
    <w:uiPriority w:val="99"/>
    <w:semiHidden/>
    <w:rsid w:val="008F5B33"/>
    <w:rPr>
      <w:color w:val="808080"/>
    </w:rPr>
  </w:style>
  <w:style w:type="paragraph" w:styleId="NormalWeb">
    <w:name w:val="Normal (Web)"/>
    <w:basedOn w:val="Normal"/>
    <w:uiPriority w:val="99"/>
    <w:semiHidden/>
    <w:unhideWhenUsed/>
    <w:rsid w:val="001A1442"/>
    <w:pPr>
      <w:spacing w:before="100" w:beforeAutospacing="1" w:after="100" w:afterAutospacing="1"/>
    </w:pPr>
  </w:style>
  <w:style w:type="character" w:styleId="ListParagraphChar" w:customStyle="1">
    <w:name w:val="List Paragraph Char"/>
    <w:aliases w:val="Rec para Char,Bullet List Char,numbered Char,FooterText Char,Proposal Bullet List Char,List Paragraph1 Char,List Paragraph2 Char,Body Bullet Char,TOC style Char,Paragraph Char,Lettre d'introduction Char,lp1 Char,List Paragraph 1 Char"/>
    <w:link w:val="ListParagraph"/>
    <w:uiPriority w:val="1"/>
    <w:locked/>
    <w:rsid w:val="0029546B"/>
    <w:rPr>
      <w:sz w:val="24"/>
      <w:szCs w:val="24"/>
    </w:rPr>
  </w:style>
  <w:style w:type="paragraph" w:styleId="RFPBulletList" w:customStyle="1">
    <w:name w:val="RFP Bullet List"/>
    <w:qFormat/>
    <w:rsid w:val="006F4EE1"/>
    <w:pPr>
      <w:numPr>
        <w:numId w:val="1"/>
      </w:numPr>
      <w:spacing w:before="120" w:after="120"/>
      <w:contextualSpacing/>
    </w:pPr>
    <w:rPr>
      <w:rFonts w:ascii="Arial" w:hAnsi="Arial"/>
      <w:sz w:val="22"/>
      <w:szCs w:val="24"/>
    </w:rPr>
  </w:style>
  <w:style w:type="paragraph" w:styleId="Text" w:customStyle="1">
    <w:name w:val="Text"/>
    <w:basedOn w:val="Normal"/>
    <w:link w:val="TextChar"/>
    <w:qFormat/>
    <w:rsid w:val="00B540DB"/>
    <w:pPr>
      <w:spacing w:after="200"/>
    </w:pPr>
    <w:rPr>
      <w:rFonts w:eastAsia="Calibri" w:cs="Calibri"/>
      <w:bCs/>
      <w:color w:val="000000"/>
      <w:sz w:val="21"/>
      <w:szCs w:val="20"/>
    </w:rPr>
  </w:style>
  <w:style w:type="character" w:styleId="TextChar" w:customStyle="1">
    <w:name w:val="Text Char"/>
    <w:link w:val="Text"/>
    <w:locked/>
    <w:rsid w:val="00B540DB"/>
    <w:rPr>
      <w:rFonts w:eastAsia="Calibri" w:cs="Calibri"/>
      <w:bCs/>
      <w:color w:val="000000"/>
      <w:sz w:val="21"/>
    </w:rPr>
  </w:style>
  <w:style w:type="character" w:styleId="normaltextrun" w:customStyle="1">
    <w:name w:val="normaltextrun"/>
    <w:basedOn w:val="DefaultParagraphFont"/>
    <w:rsid w:val="00920577"/>
  </w:style>
  <w:style w:type="character" w:styleId="spellingerror" w:customStyle="1">
    <w:name w:val="spellingerror"/>
    <w:basedOn w:val="DefaultParagraphFont"/>
    <w:rsid w:val="00920577"/>
  </w:style>
  <w:style w:type="character" w:styleId="eop" w:customStyle="1">
    <w:name w:val="eop"/>
    <w:basedOn w:val="DefaultParagraphFont"/>
    <w:rsid w:val="009205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718570">
      <w:bodyDiv w:val="1"/>
      <w:marLeft w:val="0"/>
      <w:marRight w:val="0"/>
      <w:marTop w:val="0"/>
      <w:marBottom w:val="0"/>
      <w:divBdr>
        <w:top w:val="none" w:sz="0" w:space="0" w:color="auto"/>
        <w:left w:val="none" w:sz="0" w:space="0" w:color="auto"/>
        <w:bottom w:val="none" w:sz="0" w:space="0" w:color="auto"/>
        <w:right w:val="none" w:sz="0" w:space="0" w:color="auto"/>
      </w:divBdr>
    </w:div>
    <w:div w:id="210311625">
      <w:bodyDiv w:val="1"/>
      <w:marLeft w:val="0"/>
      <w:marRight w:val="0"/>
      <w:marTop w:val="0"/>
      <w:marBottom w:val="0"/>
      <w:divBdr>
        <w:top w:val="none" w:sz="0" w:space="0" w:color="auto"/>
        <w:left w:val="none" w:sz="0" w:space="0" w:color="auto"/>
        <w:bottom w:val="none" w:sz="0" w:space="0" w:color="auto"/>
        <w:right w:val="none" w:sz="0" w:space="0" w:color="auto"/>
      </w:divBdr>
    </w:div>
    <w:div w:id="276723647">
      <w:bodyDiv w:val="1"/>
      <w:marLeft w:val="0"/>
      <w:marRight w:val="0"/>
      <w:marTop w:val="0"/>
      <w:marBottom w:val="0"/>
      <w:divBdr>
        <w:top w:val="none" w:sz="0" w:space="0" w:color="auto"/>
        <w:left w:val="none" w:sz="0" w:space="0" w:color="auto"/>
        <w:bottom w:val="none" w:sz="0" w:space="0" w:color="auto"/>
        <w:right w:val="none" w:sz="0" w:space="0" w:color="auto"/>
      </w:divBdr>
    </w:div>
    <w:div w:id="580795017">
      <w:bodyDiv w:val="1"/>
      <w:marLeft w:val="0"/>
      <w:marRight w:val="0"/>
      <w:marTop w:val="0"/>
      <w:marBottom w:val="0"/>
      <w:divBdr>
        <w:top w:val="none" w:sz="0" w:space="0" w:color="auto"/>
        <w:left w:val="none" w:sz="0" w:space="0" w:color="auto"/>
        <w:bottom w:val="none" w:sz="0" w:space="0" w:color="auto"/>
        <w:right w:val="none" w:sz="0" w:space="0" w:color="auto"/>
      </w:divBdr>
    </w:div>
    <w:div w:id="1047140662">
      <w:bodyDiv w:val="1"/>
      <w:marLeft w:val="0"/>
      <w:marRight w:val="0"/>
      <w:marTop w:val="0"/>
      <w:marBottom w:val="0"/>
      <w:divBdr>
        <w:top w:val="none" w:sz="0" w:space="0" w:color="auto"/>
        <w:left w:val="none" w:sz="0" w:space="0" w:color="auto"/>
        <w:bottom w:val="none" w:sz="0" w:space="0" w:color="auto"/>
        <w:right w:val="none" w:sz="0" w:space="0" w:color="auto"/>
      </w:divBdr>
    </w:div>
    <w:div w:id="1217862630">
      <w:bodyDiv w:val="1"/>
      <w:marLeft w:val="0"/>
      <w:marRight w:val="0"/>
      <w:marTop w:val="0"/>
      <w:marBottom w:val="0"/>
      <w:divBdr>
        <w:top w:val="none" w:sz="0" w:space="0" w:color="auto"/>
        <w:left w:val="none" w:sz="0" w:space="0" w:color="auto"/>
        <w:bottom w:val="none" w:sz="0" w:space="0" w:color="auto"/>
        <w:right w:val="none" w:sz="0" w:space="0" w:color="auto"/>
      </w:divBdr>
    </w:div>
    <w:div w:id="1252274884">
      <w:bodyDiv w:val="1"/>
      <w:marLeft w:val="0"/>
      <w:marRight w:val="0"/>
      <w:marTop w:val="0"/>
      <w:marBottom w:val="0"/>
      <w:divBdr>
        <w:top w:val="none" w:sz="0" w:space="0" w:color="auto"/>
        <w:left w:val="none" w:sz="0" w:space="0" w:color="auto"/>
        <w:bottom w:val="none" w:sz="0" w:space="0" w:color="auto"/>
        <w:right w:val="none" w:sz="0" w:space="0" w:color="auto"/>
      </w:divBdr>
    </w:div>
    <w:div w:id="1689211156">
      <w:bodyDiv w:val="1"/>
      <w:marLeft w:val="0"/>
      <w:marRight w:val="0"/>
      <w:marTop w:val="0"/>
      <w:marBottom w:val="0"/>
      <w:divBdr>
        <w:top w:val="none" w:sz="0" w:space="0" w:color="auto"/>
        <w:left w:val="none" w:sz="0" w:space="0" w:color="auto"/>
        <w:bottom w:val="none" w:sz="0" w:space="0" w:color="auto"/>
        <w:right w:val="none" w:sz="0" w:space="0" w:color="auto"/>
      </w:divBdr>
    </w:div>
    <w:div w:id="1702240827">
      <w:bodyDiv w:val="1"/>
      <w:marLeft w:val="0"/>
      <w:marRight w:val="0"/>
      <w:marTop w:val="0"/>
      <w:marBottom w:val="0"/>
      <w:divBdr>
        <w:top w:val="none" w:sz="0" w:space="0" w:color="auto"/>
        <w:left w:val="none" w:sz="0" w:space="0" w:color="auto"/>
        <w:bottom w:val="none" w:sz="0" w:space="0" w:color="auto"/>
        <w:right w:val="none" w:sz="0" w:space="0" w:color="auto"/>
      </w:divBdr>
    </w:div>
    <w:div w:id="1849127525">
      <w:bodyDiv w:val="1"/>
      <w:marLeft w:val="0"/>
      <w:marRight w:val="0"/>
      <w:marTop w:val="0"/>
      <w:marBottom w:val="0"/>
      <w:divBdr>
        <w:top w:val="none" w:sz="0" w:space="0" w:color="auto"/>
        <w:left w:val="none" w:sz="0" w:space="0" w:color="auto"/>
        <w:bottom w:val="none" w:sz="0" w:space="0" w:color="auto"/>
        <w:right w:val="none" w:sz="0" w:space="0" w:color="auto"/>
      </w:divBdr>
    </w:div>
    <w:div w:id="1986086151">
      <w:bodyDiv w:val="1"/>
      <w:marLeft w:val="0"/>
      <w:marRight w:val="0"/>
      <w:marTop w:val="0"/>
      <w:marBottom w:val="0"/>
      <w:divBdr>
        <w:top w:val="none" w:sz="0" w:space="0" w:color="auto"/>
        <w:left w:val="none" w:sz="0" w:space="0" w:color="auto"/>
        <w:bottom w:val="none" w:sz="0" w:space="0" w:color="auto"/>
        <w:right w:val="none" w:sz="0" w:space="0" w:color="auto"/>
      </w:divBdr>
    </w:div>
    <w:div w:id="2017222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glossaryDocument" Target="glossary/document.xml" Id="rId13"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footer" Target="footer1.xml" Id="rId11" /><Relationship Type="http://schemas.openxmlformats.org/officeDocument/2006/relationships/numbering" Target="numbering.xml" Id="rId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theme" Target="theme/theme1.xml" Id="rId14" /></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275356C07D842BB8A17EC539C5176D6"/>
        <w:category>
          <w:name w:val="General"/>
          <w:gallery w:val="placeholder"/>
        </w:category>
        <w:types>
          <w:type w:val="bbPlcHdr"/>
        </w:types>
        <w:behaviors>
          <w:behavior w:val="content"/>
        </w:behaviors>
        <w:guid w:val="{DC611550-A06C-4F6F-9133-47BD77E741FC}"/>
      </w:docPartPr>
      <w:docPartBody>
        <w:p w:rsidR="000227DA" w:rsidRDefault="007F5FD5" w:rsidP="007F5FD5">
          <w:pPr>
            <w:pStyle w:val="E275356C07D842BB8A17EC539C5176D6"/>
          </w:pPr>
          <w:r w:rsidRPr="00D8615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731E2"/>
    <w:rsid w:val="000227DA"/>
    <w:rsid w:val="002C21F6"/>
    <w:rsid w:val="004C76D2"/>
    <w:rsid w:val="00530B09"/>
    <w:rsid w:val="007731E2"/>
    <w:rsid w:val="007E7A82"/>
    <w:rsid w:val="007F5FD5"/>
    <w:rsid w:val="00895521"/>
    <w:rsid w:val="008F2F18"/>
    <w:rsid w:val="00A86E50"/>
    <w:rsid w:val="00C5607C"/>
    <w:rsid w:val="00DF1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C21F6"/>
    <w:rPr>
      <w:color w:val="808080"/>
    </w:rPr>
  </w:style>
  <w:style w:type="paragraph" w:customStyle="1" w:styleId="E275356C07D842BB8A17EC539C5176D6">
    <w:name w:val="E275356C07D842BB8A17EC539C5176D6"/>
    <w:rsid w:val="007F5FD5"/>
    <w:pPr>
      <w:autoSpaceDE w:val="0"/>
      <w:autoSpaceDN w:val="0"/>
      <w:adjustRightInd w:val="0"/>
      <w:spacing w:after="0" w:line="240" w:lineRule="auto"/>
    </w:pPr>
    <w:rPr>
      <w:rFonts w:ascii="Arial" w:eastAsia="Times New Roman" w:hAnsi="Arial" w:cs="Arial"/>
      <w:color w:val="000000"/>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8BEA12C6590D649BFB6F2F532A778D4" ma:contentTypeVersion="20" ma:contentTypeDescription="Create a new document." ma:contentTypeScope="" ma:versionID="108650b8b28e9cf71bacf23d39cf7322">
  <xsd:schema xmlns:xsd="http://www.w3.org/2001/XMLSchema" xmlns:xs="http://www.w3.org/2001/XMLSchema" xmlns:p="http://schemas.microsoft.com/office/2006/metadata/properties" xmlns:ns1="http://schemas.microsoft.com/sharepoint/v3" xmlns:ns2="4ef49a75-d682-4741-89e9-ae26a27eee3d" xmlns:ns3="601be0c1-bf55-4999-9322-00feec8d2673" targetNamespace="http://schemas.microsoft.com/office/2006/metadata/properties" ma:root="true" ma:fieldsID="d6d970f57af0af45adda01d054b588ab" ns1:_="" ns2:_="" ns3:_="">
    <xsd:import namespace="http://schemas.microsoft.com/sharepoint/v3"/>
    <xsd:import namespace="4ef49a75-d682-4741-89e9-ae26a27eee3d"/>
    <xsd:import namespace="601be0c1-bf55-4999-9322-00feec8d267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2:TaxKeywordTaxHTField" minOccurs="0"/>
                <xsd:element ref="ns2:TaxCatchAll" minOccurs="0"/>
                <xsd:element ref="ns3:MediaServiceAutoTags" minOccurs="0"/>
                <xsd:element ref="ns3:MediaServiceOCR" minOccurs="0"/>
                <xsd:element ref="ns3:MediaServiceGenerationTime" minOccurs="0"/>
                <xsd:element ref="ns3:MediaServiceEventHashCode" minOccurs="0"/>
                <xsd:element ref="ns1:_ip_UnifiedCompliancePolicyProperties" minOccurs="0"/>
                <xsd:element ref="ns1:_ip_UnifiedCompliancePolicyUIAction" minOccurs="0"/>
                <xsd:element ref="ns3:MediaServiceDateTaken" minOccurs="0"/>
                <xsd:element ref="ns3:lcf76f155ced4ddcb4097134ff3c332f" minOccurs="0"/>
                <xsd:element ref="ns3:MediaServiceObjectDetectorVersions" minOccurs="0"/>
                <xsd:element ref="ns3:Comments"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9" nillable="true" ma:displayName="Unified Compliance Policy Properties" ma:hidden="true" ma:internalName="_ip_UnifiedCompliancePolicyProperties">
      <xsd:simpleType>
        <xsd:restriction base="dms:Note"/>
      </xsd:simpleType>
    </xsd:element>
    <xsd:element name="_ip_UnifiedCompliancePolicyUIAction" ma:index="20"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ef49a75-d682-4741-89e9-ae26a27eee3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KeywordTaxHTField" ma:index="13" nillable="true" ma:taxonomy="true" ma:internalName="TaxKeywordTaxHTField" ma:taxonomyFieldName="TaxKeyword" ma:displayName="Enterprise Keywords" ma:fieldId="{23f27201-bee3-471e-b2e7-b64fd8b7ca38}" ma:taxonomyMulti="true" ma:sspId="da2157d8-ccc1-4fc8-a2a4-3f8f6553454f"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bb301c84-e186-45ed-a57a-5afb87ca678e}" ma:internalName="TaxCatchAll" ma:showField="CatchAllData" ma:web="4ef49a75-d682-4741-89e9-ae26a27eee3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1be0c1-bf55-4999-9322-00feec8d267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ternalName="MediaServiceDateTaken"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a2157d8-ccc1-4fc8-a2a4-3f8f655345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Comments" ma:index="25" nillable="true" ma:displayName="Comments" ma:format="Dropdown" ma:internalName="Comments">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4ef49a75-d682-4741-89e9-ae26a27eee3d">
      <UserInfo>
        <DisplayName>Waterman, Linda</DisplayName>
        <AccountId>51</AccountId>
        <AccountType/>
      </UserInfo>
    </SharedWithUsers>
    <TaxCatchAll xmlns="4ef49a75-d682-4741-89e9-ae26a27eee3d" xsi:nil="true"/>
    <lcf76f155ced4ddcb4097134ff3c332f xmlns="601be0c1-bf55-4999-9322-00feec8d2673">
      <Terms xmlns="http://schemas.microsoft.com/office/infopath/2007/PartnerControls"/>
    </lcf76f155ced4ddcb4097134ff3c332f>
    <_ip_UnifiedCompliancePolicyUIAction xmlns="http://schemas.microsoft.com/sharepoint/v3" xsi:nil="true"/>
    <TaxKeywordTaxHTField xmlns="4ef49a75-d682-4741-89e9-ae26a27eee3d">
      <Terms xmlns="http://schemas.microsoft.com/office/infopath/2007/PartnerControls"/>
    </TaxKeywordTaxHTField>
    <_ip_UnifiedCompliancePolicyProperties xmlns="http://schemas.microsoft.com/sharepoint/v3" xsi:nil="true"/>
    <Comments xmlns="601be0c1-bf55-4999-9322-00feec8d267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92528A3-FDBA-454E-9D02-B7A56E611313}">
  <ds:schemaRefs>
    <ds:schemaRef ds:uri="http://schemas.openxmlformats.org/officeDocument/2006/bibliography"/>
  </ds:schemaRefs>
</ds:datastoreItem>
</file>

<file path=customXml/itemProps2.xml><?xml version="1.0" encoding="utf-8"?>
<ds:datastoreItem xmlns:ds="http://schemas.openxmlformats.org/officeDocument/2006/customXml" ds:itemID="{99C02E8B-0547-46BB-8A8C-A3DE6C07F91F}"/>
</file>

<file path=customXml/itemProps3.xml><?xml version="1.0" encoding="utf-8"?>
<ds:datastoreItem xmlns:ds="http://schemas.openxmlformats.org/officeDocument/2006/customXml" ds:itemID="{4986CC75-65DD-46CF-B3AF-8424C2485B53}">
  <ds:schemaRefs>
    <ds:schemaRef ds:uri="http://purl.org/dc/elements/1.1/"/>
    <ds:schemaRef ds:uri="http://schemas.microsoft.com/office/2006/documentManagement/types"/>
    <ds:schemaRef ds:uri="http://schemas.openxmlformats.org/package/2006/metadata/core-properties"/>
    <ds:schemaRef ds:uri="http://schemas.microsoft.com/office/2006/metadata/properties"/>
    <ds:schemaRef ds:uri="2abb1037-9db3-4746-8742-a797aea7bbf1"/>
    <ds:schemaRef ds:uri="http://www.w3.org/XML/1998/namespace"/>
    <ds:schemaRef ds:uri="http://purl.org/dc/dcmitype/"/>
    <ds:schemaRef ds:uri="ed196476-3f60-4637-850c-e9cedbd97f92"/>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B800470D-8466-494D-974E-413DAA2312DE}">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ncdoc</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jpadgett</dc:creator>
  <cp:keywords/>
  <dc:description/>
  <cp:lastModifiedBy>Gonzalez, Lorena R</cp:lastModifiedBy>
  <cp:revision>11</cp:revision>
  <cp:lastPrinted>2016-10-27T16:38:00Z</cp:lastPrinted>
  <dcterms:created xsi:type="dcterms:W3CDTF">2023-08-14T18:23:00Z</dcterms:created>
  <dcterms:modified xsi:type="dcterms:W3CDTF">2023-10-04T17:21:57Z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0x01010078BEA12C6590D649BFB6F2F532A778D4</vt:lpwstr>
  </property>
  <property fmtid="{D5CDD505-2E9C-101B-9397-08002B2CF9AE}" pid="3" name="_dlc_DocIdItemGuid">
    <vt:lpwstr>ac6f0b17-5652-414c-891e-46ae5fc494e8</vt:lpwstr>
  </property>
  <property fmtid="{D5CDD505-2E9C-101B-9397-08002B2CF9AE}" pid="4" name="MediaServiceImageTags">
    <vt:lpwstr/>
  </property>
</Properties>
</file>